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590" w:rsidRPr="00BA1481" w:rsidRDefault="00172151" w:rsidP="00172151">
      <w:pPr>
        <w:ind w:left="3888" w:firstLine="1296"/>
      </w:pPr>
      <w:r w:rsidRPr="00BA1481">
        <w:t>PATVIRTINTA</w:t>
      </w:r>
      <w:r w:rsidR="00BB7590" w:rsidRPr="00BA1481">
        <w:t>:</w:t>
      </w:r>
    </w:p>
    <w:p w:rsidR="00BB7590" w:rsidRPr="00BA1481" w:rsidRDefault="00BB7590" w:rsidP="00172151">
      <w:pPr>
        <w:ind w:left="3888" w:firstLine="1296"/>
      </w:pPr>
      <w:r w:rsidRPr="00BA1481">
        <w:t>Skriaudžių pagrindinės mokyklos</w:t>
      </w:r>
    </w:p>
    <w:p w:rsidR="00BA1481" w:rsidRDefault="001F010F" w:rsidP="00172151">
      <w:pPr>
        <w:ind w:left="3888" w:firstLine="1296"/>
      </w:pPr>
      <w:r>
        <w:t>d</w:t>
      </w:r>
      <w:r w:rsidR="00FB7D3B" w:rsidRPr="00BA1481">
        <w:t>irektoriaus 2017</w:t>
      </w:r>
      <w:r w:rsidR="00B61E4A" w:rsidRPr="00BA1481">
        <w:t>-10-</w:t>
      </w:r>
      <w:r w:rsidR="00BA1481" w:rsidRPr="00BA1481">
        <w:t xml:space="preserve">06, </w:t>
      </w:r>
    </w:p>
    <w:p w:rsidR="00BB7590" w:rsidRPr="00BA1481" w:rsidRDefault="00BA1481" w:rsidP="00172151">
      <w:pPr>
        <w:ind w:left="3888" w:firstLine="1296"/>
      </w:pPr>
      <w:r>
        <w:t>Į</w:t>
      </w:r>
      <w:r w:rsidRPr="00BA1481">
        <w:t>sakymu Nr. V–115</w:t>
      </w:r>
    </w:p>
    <w:p w:rsidR="00BB7590" w:rsidRDefault="00BB7590" w:rsidP="00BB7590">
      <w:pPr>
        <w:jc w:val="right"/>
        <w:rPr>
          <w:b/>
        </w:rPr>
      </w:pPr>
    </w:p>
    <w:p w:rsidR="00BB7590" w:rsidRDefault="00BB7590" w:rsidP="00870623">
      <w:pPr>
        <w:jc w:val="center"/>
        <w:rPr>
          <w:b/>
        </w:rPr>
      </w:pPr>
    </w:p>
    <w:p w:rsidR="00881156" w:rsidRDefault="00881156" w:rsidP="00E8001E">
      <w:pPr>
        <w:jc w:val="center"/>
        <w:rPr>
          <w:b/>
        </w:rPr>
      </w:pPr>
      <w:r>
        <w:rPr>
          <w:b/>
        </w:rPr>
        <w:t xml:space="preserve">MOKINIO </w:t>
      </w:r>
      <w:r w:rsidR="00E8001E">
        <w:rPr>
          <w:b/>
        </w:rPr>
        <w:t xml:space="preserve">MOKYMOSI PASIEKIMŲ IR </w:t>
      </w:r>
      <w:r w:rsidR="005A63A0">
        <w:rPr>
          <w:b/>
        </w:rPr>
        <w:t xml:space="preserve">IŠSILAVINIMO </w:t>
      </w:r>
      <w:r w:rsidR="00846CA9">
        <w:rPr>
          <w:b/>
        </w:rPr>
        <w:t>P</w:t>
      </w:r>
      <w:r w:rsidR="00750017">
        <w:rPr>
          <w:b/>
        </w:rPr>
        <w:t>AŽYMĖJIMO IŠDAVIMO IR APSKAITOS</w:t>
      </w:r>
      <w:r w:rsidR="00846CA9">
        <w:rPr>
          <w:b/>
        </w:rPr>
        <w:t xml:space="preserve"> </w:t>
      </w:r>
      <w:r>
        <w:rPr>
          <w:b/>
        </w:rPr>
        <w:t>PRIENŲ RAJONO SKRIAUDŽIŲ PAGRINDINĖJE MOKYKLOJE</w:t>
      </w:r>
    </w:p>
    <w:p w:rsidR="00881156" w:rsidRDefault="00881156" w:rsidP="00870623">
      <w:pPr>
        <w:jc w:val="center"/>
        <w:rPr>
          <w:b/>
        </w:rPr>
      </w:pPr>
      <w:r>
        <w:rPr>
          <w:b/>
        </w:rPr>
        <w:t>TVARKOS APRAŠAS</w:t>
      </w:r>
    </w:p>
    <w:p w:rsidR="00870623" w:rsidRDefault="00870623" w:rsidP="00870623">
      <w:pPr>
        <w:jc w:val="center"/>
        <w:rPr>
          <w:b/>
        </w:rPr>
      </w:pPr>
    </w:p>
    <w:p w:rsidR="00F71349" w:rsidRPr="00EE21E4" w:rsidRDefault="00A666CE" w:rsidP="00A666CE">
      <w:pPr>
        <w:spacing w:line="360" w:lineRule="auto"/>
        <w:jc w:val="center"/>
        <w:rPr>
          <w:b/>
        </w:rPr>
      </w:pPr>
      <w:r>
        <w:rPr>
          <w:b/>
        </w:rPr>
        <w:t xml:space="preserve">I. </w:t>
      </w:r>
      <w:r w:rsidR="00F71349" w:rsidRPr="00EE21E4">
        <w:rPr>
          <w:b/>
        </w:rPr>
        <w:t>BENDROSIOS NUOSTATOS</w:t>
      </w:r>
    </w:p>
    <w:p w:rsidR="008F5F91" w:rsidRDefault="005A63A0" w:rsidP="002C400B">
      <w:pPr>
        <w:spacing w:line="360" w:lineRule="auto"/>
        <w:ind w:firstLine="567"/>
        <w:jc w:val="both"/>
      </w:pPr>
      <w:r>
        <w:t xml:space="preserve">1. </w:t>
      </w:r>
      <w:r w:rsidR="00D41DC0" w:rsidRPr="00D41DC0">
        <w:t xml:space="preserve">Mokinio </w:t>
      </w:r>
      <w:r w:rsidR="00E8001E">
        <w:t xml:space="preserve">mokymosi pasiekimų ir išsilavinimo </w:t>
      </w:r>
      <w:r w:rsidR="00846CA9">
        <w:t>pažymėjimo išdavimo</w:t>
      </w:r>
      <w:r w:rsidR="00D41DC0" w:rsidRPr="00D41DC0">
        <w:t xml:space="preserve"> Prienų rajono Skriaudžių </w:t>
      </w:r>
      <w:r w:rsidR="0075144F">
        <w:t>pagrindinėje mokykloje (M</w:t>
      </w:r>
      <w:r w:rsidR="00D41DC0" w:rsidRPr="00D41DC0">
        <w:t>okykloje) tvarkos aprašas</w:t>
      </w:r>
      <w:r w:rsidR="00E8001E">
        <w:t xml:space="preserve"> (Aprašas),</w:t>
      </w:r>
      <w:r w:rsidR="00D41DC0" w:rsidRPr="00D41DC0">
        <w:t xml:space="preserve"> </w:t>
      </w:r>
      <w:r w:rsidR="00D41DC0">
        <w:t xml:space="preserve">parengtas vadovaujantis </w:t>
      </w:r>
      <w:r w:rsidR="002C400B">
        <w:t>Lietuvos Respublikos švietimo ir mokslo ministro 2007 m. vasario 20 d. įsakymu Nr. Isak-236 „Dėl pažymėjimų ir brandos atestatų išdavim</w:t>
      </w:r>
      <w:r w:rsidR="00750017">
        <w:t xml:space="preserve">o tvarkos aprašo patvirtinimo“ </w:t>
      </w:r>
      <w:r w:rsidR="002C400B">
        <w:t xml:space="preserve">ir </w:t>
      </w:r>
      <w:r w:rsidR="0075144F">
        <w:t xml:space="preserve">Lietuvos Respublikos švietimo ir mokslo ministro </w:t>
      </w:r>
      <w:r w:rsidR="002C400B">
        <w:t>2017 m. gegužės 25 d. Nr. V-419</w:t>
      </w:r>
      <w:r w:rsidR="0075144F">
        <w:t xml:space="preserve"> pakeitimais dėl pažymėjimų ir brandos atestatų išdavimo tvarkos. </w:t>
      </w:r>
    </w:p>
    <w:p w:rsidR="00DB3C1B" w:rsidRDefault="0075144F" w:rsidP="00846CA9">
      <w:pPr>
        <w:spacing w:line="360" w:lineRule="auto"/>
        <w:ind w:firstLine="567"/>
        <w:jc w:val="both"/>
      </w:pPr>
      <w:r>
        <w:t>Lietuvos Respublikos švietimo ir mokslo ministro 2005 m. Balandžio 5 d. įsakymo Nr. Isak-556 „Dėl nuosekliojo mokymosi pagal bendrojo ugdymo programas tvarkos aprašo patvirtinimo“</w:t>
      </w:r>
      <w:r w:rsidR="00846CA9">
        <w:t xml:space="preserve">, </w:t>
      </w:r>
      <w:r w:rsidR="00846CA9" w:rsidRPr="00A64E5C">
        <w:t>Lietuvos Respublikos</w:t>
      </w:r>
      <w:r w:rsidR="00846CA9">
        <w:t xml:space="preserve"> </w:t>
      </w:r>
      <w:r w:rsidR="00846CA9" w:rsidRPr="00A64E5C">
        <w:t>švietimo ir mokslo ministro</w:t>
      </w:r>
      <w:r w:rsidR="00846CA9">
        <w:t xml:space="preserve"> </w:t>
      </w:r>
      <w:r w:rsidR="00846CA9" w:rsidRPr="00A64E5C">
        <w:t>2012 m. gegužės 8 d. įsakymo Nr. V-766 </w:t>
      </w:r>
      <w:r w:rsidR="00846CA9">
        <w:t xml:space="preserve">redakcija </w:t>
      </w:r>
      <w:r>
        <w:t>ir 2017 m. liepos 4 d. Nr. V-554 Lietuvos Respublikos švietimo ir mokslo ministro 2005 m. b</w:t>
      </w:r>
      <w:r w:rsidRPr="00A64E5C">
        <w:t xml:space="preserve">alandžio 5 d. įsakymo Nr. Isak-556 „Dėl nuosekliojo mokymosi pagal bendrojo ugdymo programas tvarkos aprašo patvirtinimo“ </w:t>
      </w:r>
      <w:r w:rsidR="00846CA9">
        <w:t>pakeitimais.</w:t>
      </w:r>
    </w:p>
    <w:p w:rsidR="00E8001E" w:rsidRDefault="00F71349" w:rsidP="0005517D">
      <w:pPr>
        <w:numPr>
          <w:ilvl w:val="0"/>
          <w:numId w:val="16"/>
        </w:numPr>
        <w:tabs>
          <w:tab w:val="left" w:pos="567"/>
          <w:tab w:val="left" w:pos="851"/>
        </w:tabs>
        <w:spacing w:line="360" w:lineRule="auto"/>
        <w:ind w:left="0" w:firstLine="567"/>
        <w:jc w:val="both"/>
      </w:pPr>
      <w:r>
        <w:t xml:space="preserve">Aprašas nustato </w:t>
      </w:r>
      <w:r w:rsidR="0005517D">
        <w:t>mokymosi pasiekimų pažymėjimo ir išsilavinimo</w:t>
      </w:r>
      <w:r>
        <w:t xml:space="preserve"> pažymėjimo (toliau – Pažymėjimas), apskaitos, saugojimo, išdavimo ir naudojimo tvarką mokykloje.</w:t>
      </w:r>
    </w:p>
    <w:p w:rsidR="00F71349" w:rsidRDefault="00F71349" w:rsidP="00E8001E">
      <w:pPr>
        <w:numPr>
          <w:ilvl w:val="0"/>
          <w:numId w:val="16"/>
        </w:numPr>
        <w:tabs>
          <w:tab w:val="left" w:pos="567"/>
          <w:tab w:val="left" w:pos="851"/>
        </w:tabs>
        <w:spacing w:line="360" w:lineRule="auto"/>
        <w:ind w:left="0" w:firstLine="567"/>
        <w:jc w:val="both"/>
      </w:pPr>
      <w:r>
        <w:t xml:space="preserve">Šiuo tvarkos aprašu siekiama užtikrinti, kad </w:t>
      </w:r>
      <w:r w:rsidR="00EE21E4">
        <w:t>mokykloje būtų laikomasi bendrų P</w:t>
      </w:r>
      <w:r>
        <w:t>ažymėjimo apskaitos, saugojimo, išdavimo ir naudojimo</w:t>
      </w:r>
      <w:r w:rsidR="00EE21E4">
        <w:t xml:space="preserve"> </w:t>
      </w:r>
      <w:r>
        <w:t>(toliau – Apskaitos) reikalavimų.</w:t>
      </w:r>
    </w:p>
    <w:p w:rsidR="00BD2F2F" w:rsidRDefault="00BD2F2F" w:rsidP="00F71349">
      <w:pPr>
        <w:spacing w:line="360" w:lineRule="auto"/>
        <w:ind w:left="360" w:firstLine="720"/>
        <w:jc w:val="both"/>
        <w:rPr>
          <w:b/>
        </w:rPr>
      </w:pPr>
    </w:p>
    <w:p w:rsidR="00EE21E4" w:rsidRDefault="00A666CE" w:rsidP="00A666CE">
      <w:pPr>
        <w:spacing w:line="360" w:lineRule="auto"/>
        <w:jc w:val="center"/>
        <w:rPr>
          <w:b/>
        </w:rPr>
      </w:pPr>
      <w:r>
        <w:rPr>
          <w:b/>
        </w:rPr>
        <w:t xml:space="preserve">II. </w:t>
      </w:r>
      <w:r w:rsidR="00C54251">
        <w:rPr>
          <w:b/>
        </w:rPr>
        <w:t>MOKYMOSI PASIEKIMŲ PAŽYMĖ</w:t>
      </w:r>
      <w:r w:rsidR="0024659F">
        <w:rPr>
          <w:b/>
        </w:rPr>
        <w:t xml:space="preserve">JIMO, </w:t>
      </w:r>
      <w:r w:rsidR="00BD2F2F" w:rsidRPr="00BD2F2F">
        <w:rPr>
          <w:b/>
        </w:rPr>
        <w:t>IŠSILAVINIMO PAŽYMĖJIMO</w:t>
      </w:r>
      <w:r w:rsidR="0024659F">
        <w:rPr>
          <w:b/>
        </w:rPr>
        <w:t xml:space="preserve"> </w:t>
      </w:r>
      <w:r w:rsidR="00BD2F2F" w:rsidRPr="00BD2F2F">
        <w:rPr>
          <w:b/>
        </w:rPr>
        <w:t>IŠDAVIMAS</w:t>
      </w:r>
    </w:p>
    <w:p w:rsidR="00BD2F2F" w:rsidRPr="00A70D66" w:rsidRDefault="00BD2F2F" w:rsidP="00BD2F2F">
      <w:pPr>
        <w:numPr>
          <w:ilvl w:val="0"/>
          <w:numId w:val="16"/>
        </w:numPr>
        <w:tabs>
          <w:tab w:val="left" w:pos="851"/>
        </w:tabs>
        <w:spacing w:line="360" w:lineRule="auto"/>
        <w:ind w:left="0" w:firstLine="567"/>
        <w:jc w:val="both"/>
        <w:rPr>
          <w:b/>
        </w:rPr>
      </w:pPr>
      <w:r>
        <w:rPr>
          <w:color w:val="000000"/>
          <w:shd w:val="clear" w:color="auto" w:fill="FFFFFF"/>
        </w:rPr>
        <w:t>Pradinio išsilavinimo pažymėjimas išduodamas mokiniui, baigusiam Pradinio ugdymo programą</w:t>
      </w:r>
      <w:r w:rsidR="00F8445F">
        <w:rPr>
          <w:color w:val="000000"/>
          <w:shd w:val="clear" w:color="auto" w:fill="FFFFFF"/>
        </w:rPr>
        <w:t>:</w:t>
      </w:r>
    </w:p>
    <w:p w:rsidR="00F8445F" w:rsidRDefault="004E728D" w:rsidP="00A70D66">
      <w:pPr>
        <w:tabs>
          <w:tab w:val="left" w:pos="851"/>
        </w:tabs>
        <w:spacing w:line="360" w:lineRule="auto"/>
        <w:ind w:left="567"/>
        <w:jc w:val="both"/>
      </w:pPr>
      <w:r>
        <w:t>4</w:t>
      </w:r>
      <w:r w:rsidR="00A70D66" w:rsidRPr="00A70D66">
        <w:t xml:space="preserve">.1. </w:t>
      </w:r>
      <w:r w:rsidR="00F8445F" w:rsidRPr="00F8445F">
        <w:t>Baigus</w:t>
      </w:r>
      <w:r w:rsidR="00F8445F">
        <w:t>iajam pradinio ugdymo programą pažymėjimo kodas – 101001101;</w:t>
      </w:r>
    </w:p>
    <w:p w:rsidR="00A70D66" w:rsidRDefault="004E728D" w:rsidP="006D3A9F">
      <w:pPr>
        <w:tabs>
          <w:tab w:val="left" w:pos="851"/>
        </w:tabs>
        <w:spacing w:line="360" w:lineRule="auto"/>
        <w:ind w:left="567"/>
        <w:jc w:val="both"/>
      </w:pPr>
      <w:r>
        <w:t>4</w:t>
      </w:r>
      <w:r w:rsidR="00F8445F">
        <w:t xml:space="preserve">.2. </w:t>
      </w:r>
      <w:r w:rsidR="00A70D66" w:rsidRPr="00A70D66">
        <w:t>Baigusiajam pradinio ug</w:t>
      </w:r>
      <w:r w:rsidR="00F8445F">
        <w:t xml:space="preserve">dymo individualizuotą programą, </w:t>
      </w:r>
      <w:r w:rsidR="00A70D66" w:rsidRPr="00A70D66">
        <w:t>kodas </w:t>
      </w:r>
      <w:r w:rsidR="00F8445F">
        <w:t xml:space="preserve">– </w:t>
      </w:r>
      <w:r w:rsidR="00A70D66" w:rsidRPr="00A70D66">
        <w:rPr>
          <w:lang w:val="pt-BR"/>
        </w:rPr>
        <w:t>107001101</w:t>
      </w:r>
      <w:r w:rsidR="00AE7A5E">
        <w:t>.</w:t>
      </w:r>
    </w:p>
    <w:p w:rsidR="00C54251" w:rsidRPr="00A70D66" w:rsidRDefault="00C54251" w:rsidP="006279E9">
      <w:pPr>
        <w:tabs>
          <w:tab w:val="left" w:pos="851"/>
        </w:tabs>
        <w:spacing w:line="360" w:lineRule="auto"/>
        <w:ind w:firstLine="567"/>
        <w:jc w:val="both"/>
      </w:pPr>
      <w:r>
        <w:t xml:space="preserve">5. </w:t>
      </w:r>
      <w:r w:rsidRPr="00C54251">
        <w:t>Mokymosi pasiekimų pažymėjimas išduodamas mokiniui</w:t>
      </w:r>
      <w:r>
        <w:t xml:space="preserve">, </w:t>
      </w:r>
      <w:r w:rsidR="006279E9">
        <w:t xml:space="preserve">besimokančiam pagal pagrindinio ugdymo programą (pagrindinio ugdymo individualizuotą programą) ir </w:t>
      </w:r>
      <w:r w:rsidRPr="00C54251">
        <w:t>einamaisiais mokslo metais išvykstančiajam iš mokyklo</w:t>
      </w:r>
      <w:r w:rsidR="006279E9">
        <w:t>s.</w:t>
      </w:r>
      <w:r w:rsidR="006279E9" w:rsidRPr="006279E9">
        <w:rPr>
          <w:color w:val="000000"/>
        </w:rPr>
        <w:t xml:space="preserve"> </w:t>
      </w:r>
      <w:r w:rsidR="006279E9" w:rsidRPr="006279E9">
        <w:t>Į mokymosi pasiekimų pažymėjimą įrašomi dalykų, kurių buvo mokytasi, patenkinami ir nepatenkinami m</w:t>
      </w:r>
      <w:r w:rsidR="006279E9">
        <w:t>etiniai įvertinimai</w:t>
      </w:r>
      <w:r w:rsidR="006279E9" w:rsidRPr="006279E9">
        <w:t xml:space="preserve">, Pagrindinio ugdymo </w:t>
      </w:r>
      <w:r w:rsidR="006279E9" w:rsidRPr="006279E9">
        <w:lastRenderedPageBreak/>
        <w:t>programos mokiniui – ir dalykų pasiekimų patikrinimo pavadinimai, socialinė</w:t>
      </w:r>
      <w:r w:rsidR="00750017">
        <w:t>–</w:t>
      </w:r>
      <w:r w:rsidR="006279E9">
        <w:t xml:space="preserve">pilietinė veikla, įvertinimai. </w:t>
      </w:r>
    </w:p>
    <w:p w:rsidR="00CE48C9" w:rsidRDefault="00CE48C9" w:rsidP="006279E9">
      <w:pPr>
        <w:numPr>
          <w:ilvl w:val="0"/>
          <w:numId w:val="20"/>
        </w:numPr>
        <w:tabs>
          <w:tab w:val="left" w:pos="851"/>
        </w:tabs>
        <w:spacing w:line="360" w:lineRule="auto"/>
        <w:ind w:left="0" w:firstLine="567"/>
        <w:jc w:val="both"/>
      </w:pPr>
      <w:r>
        <w:t>M</w:t>
      </w:r>
      <w:r w:rsidRPr="00CE48C9">
        <w:t>okiniui, baigusiam (perkeltam į 9-ąją</w:t>
      </w:r>
      <w:r>
        <w:t xml:space="preserve"> klasę</w:t>
      </w:r>
      <w:r w:rsidRPr="00CE48C9">
        <w:t>) Pagrindinio ugdymo programos (pagrindinio ugdymo individual</w:t>
      </w:r>
      <w:r>
        <w:t>izuotos programos) pirmąją dalį, į</w:t>
      </w:r>
      <w:r w:rsidRPr="00CE48C9">
        <w:t xml:space="preserve"> pažymėjimą įrašomi ugdymo programos pirmosios dalies dalykų, kurių buvo mokytasi, metiniai įvertinim</w:t>
      </w:r>
      <w:r w:rsidR="00DB3C1B">
        <w:t>ai, socialinė–</w:t>
      </w:r>
      <w:r>
        <w:t>pilietinė veikla.</w:t>
      </w:r>
    </w:p>
    <w:p w:rsidR="000C3654" w:rsidRPr="00CE48C9" w:rsidRDefault="000C3654" w:rsidP="006279E9">
      <w:pPr>
        <w:numPr>
          <w:ilvl w:val="0"/>
          <w:numId w:val="20"/>
        </w:numPr>
        <w:tabs>
          <w:tab w:val="left" w:pos="851"/>
        </w:tabs>
        <w:spacing w:line="360" w:lineRule="auto"/>
        <w:ind w:left="0" w:firstLine="567"/>
        <w:jc w:val="both"/>
      </w:pPr>
      <w:r>
        <w:t>Mokiniui, baigusiam</w:t>
      </w:r>
      <w:r w:rsidRPr="000C3654">
        <w:t xml:space="preserve"> pagrindinio ugdymo programos pirmąją dalį</w:t>
      </w:r>
      <w:r>
        <w:t xml:space="preserve">, pažymėjimo kodas –201001101; baigusiam </w:t>
      </w:r>
      <w:r w:rsidRPr="000C3654">
        <w:t>pagrindinio ugdymo individualizuotos programos pirmąją dalį</w:t>
      </w:r>
      <w:r>
        <w:t>,</w:t>
      </w:r>
      <w:r w:rsidRPr="000C3654">
        <w:t xml:space="preserve"> </w:t>
      </w:r>
      <w:r>
        <w:t xml:space="preserve">išduodamas pažymėjimas, kurio </w:t>
      </w:r>
      <w:r w:rsidRPr="000C3654">
        <w:t>kodas 207001101</w:t>
      </w:r>
      <w:r>
        <w:t>.</w:t>
      </w:r>
    </w:p>
    <w:p w:rsidR="00D42BCB" w:rsidRPr="00D42BCB" w:rsidRDefault="00494002" w:rsidP="006279E9">
      <w:pPr>
        <w:numPr>
          <w:ilvl w:val="0"/>
          <w:numId w:val="20"/>
        </w:numPr>
        <w:tabs>
          <w:tab w:val="left" w:pos="851"/>
        </w:tabs>
        <w:spacing w:line="360" w:lineRule="auto"/>
        <w:ind w:left="0" w:firstLine="567"/>
        <w:jc w:val="both"/>
        <w:rPr>
          <w:b/>
        </w:rPr>
      </w:pPr>
      <w:r>
        <w:rPr>
          <w:color w:val="000000"/>
          <w:shd w:val="clear" w:color="auto" w:fill="FFFFFF"/>
        </w:rPr>
        <w:t>Pagrindinio ugdymo išsilavinimo</w:t>
      </w:r>
      <w:r w:rsidR="00BD2F2F">
        <w:rPr>
          <w:color w:val="000000"/>
          <w:shd w:val="clear" w:color="auto" w:fill="FFFFFF"/>
        </w:rPr>
        <w:t xml:space="preserve"> pažymėjimas išduodamas mokiniui, baigusiam Pagrindinio ugdymo p</w:t>
      </w:r>
      <w:r w:rsidR="00D42BCB">
        <w:rPr>
          <w:color w:val="000000"/>
          <w:shd w:val="clear" w:color="auto" w:fill="FFFFFF"/>
        </w:rPr>
        <w:t>rogramos (pagrindinio ugdymo individualizuotos programos</w:t>
      </w:r>
      <w:r w:rsidR="003E7515">
        <w:rPr>
          <w:color w:val="000000"/>
          <w:shd w:val="clear" w:color="auto" w:fill="FFFFFF"/>
        </w:rPr>
        <w:t xml:space="preserve"> </w:t>
      </w:r>
      <w:bookmarkStart w:id="0" w:name="_GoBack"/>
      <w:bookmarkEnd w:id="0"/>
      <w:r w:rsidR="003E7515">
        <w:rPr>
          <w:color w:val="000000"/>
          <w:shd w:val="clear" w:color="auto" w:fill="FFFFFF"/>
        </w:rPr>
        <w:t>207001101</w:t>
      </w:r>
      <w:r w:rsidR="00D42BCB">
        <w:rPr>
          <w:color w:val="000000"/>
          <w:shd w:val="clear" w:color="auto" w:fill="FFFFFF"/>
        </w:rPr>
        <w:t>) antrąją d</w:t>
      </w:r>
      <w:r>
        <w:rPr>
          <w:color w:val="000000"/>
          <w:shd w:val="clear" w:color="auto" w:fill="FFFFFF"/>
        </w:rPr>
        <w:t>alį, pažymėjimo kodas – 201001101.</w:t>
      </w:r>
      <w:r w:rsidR="00D42BCB">
        <w:rPr>
          <w:color w:val="000000"/>
          <w:shd w:val="clear" w:color="auto" w:fill="FFFFFF"/>
        </w:rPr>
        <w:t xml:space="preserve"> Į </w:t>
      </w:r>
      <w:r w:rsidR="00CE48C9" w:rsidRPr="00D42BCB">
        <w:rPr>
          <w:color w:val="000000"/>
          <w:shd w:val="clear" w:color="auto" w:fill="FFFFFF"/>
        </w:rPr>
        <w:t>pagrindinio išsilavinimo pažymėjimo blanką įrašomi:</w:t>
      </w:r>
    </w:p>
    <w:p w:rsidR="00CE48C9" w:rsidRPr="00772D20" w:rsidRDefault="00CE48C9" w:rsidP="00A04F71">
      <w:pPr>
        <w:numPr>
          <w:ilvl w:val="1"/>
          <w:numId w:val="20"/>
        </w:numPr>
        <w:tabs>
          <w:tab w:val="left" w:pos="627"/>
          <w:tab w:val="left" w:pos="851"/>
          <w:tab w:val="left" w:pos="993"/>
        </w:tabs>
        <w:spacing w:line="360" w:lineRule="auto"/>
        <w:ind w:left="0" w:firstLine="567"/>
        <w:jc w:val="both"/>
        <w:rPr>
          <w:b/>
        </w:rPr>
      </w:pPr>
      <w:r w:rsidRPr="00D42BCB">
        <w:rPr>
          <w:color w:val="000000"/>
          <w:shd w:val="clear" w:color="auto" w:fill="FFFFFF"/>
        </w:rPr>
        <w:t xml:space="preserve"> </w:t>
      </w:r>
      <w:r w:rsidR="00D125A5" w:rsidRPr="00D125A5">
        <w:rPr>
          <w:color w:val="000000"/>
          <w:shd w:val="clear" w:color="auto" w:fill="FFFFFF"/>
        </w:rPr>
        <w:t>Pagrindinio ugdymo programos antrosios dalies dalykų, baigtų mokytis pagal jų programas, pavadinimai, socialinė</w:t>
      </w:r>
      <w:r w:rsidR="00750017" w:rsidRPr="00D125A5">
        <w:rPr>
          <w:color w:val="000000"/>
          <w:shd w:val="clear" w:color="auto" w:fill="FFFFFF"/>
        </w:rPr>
        <w:t>–</w:t>
      </w:r>
      <w:r w:rsidR="00D125A5" w:rsidRPr="00D125A5">
        <w:rPr>
          <w:color w:val="000000"/>
          <w:shd w:val="clear" w:color="auto" w:fill="FFFFFF"/>
        </w:rPr>
        <w:t>pilietinė veikla, metiniai įvertinimai ir pagrindinio ugdymo pasiekimų patikrinimo rezultatai</w:t>
      </w:r>
      <w:r w:rsidR="00D125A5">
        <w:rPr>
          <w:color w:val="000000"/>
          <w:shd w:val="clear" w:color="auto" w:fill="FFFFFF"/>
        </w:rPr>
        <w:t xml:space="preserve">. </w:t>
      </w:r>
    </w:p>
    <w:p w:rsidR="00772D20" w:rsidRPr="00772D20" w:rsidRDefault="00772D20" w:rsidP="00772D20">
      <w:pPr>
        <w:numPr>
          <w:ilvl w:val="0"/>
          <w:numId w:val="20"/>
        </w:numPr>
        <w:tabs>
          <w:tab w:val="left" w:pos="627"/>
          <w:tab w:val="left" w:pos="851"/>
        </w:tabs>
        <w:spacing w:line="360" w:lineRule="auto"/>
        <w:ind w:left="0" w:firstLine="567"/>
        <w:jc w:val="both"/>
        <w:rPr>
          <w:b/>
        </w:rPr>
      </w:pPr>
      <w:r>
        <w:rPr>
          <w:color w:val="000000"/>
          <w:shd w:val="clear" w:color="auto" w:fill="FFFFFF"/>
        </w:rPr>
        <w:t xml:space="preserve">Mokinių pasiekimų pažymėjimą ir išsilavinimo pažymėjimus parengia asmuo atsakingas už duomenų teikimą sistemoje „Mokinių registras“, gavęs iš klasės mokinio mokymosi rezultatų suvestinę pagal Dienyno duomenis. </w:t>
      </w:r>
    </w:p>
    <w:p w:rsidR="00772D20" w:rsidRPr="00D320AE" w:rsidRDefault="00772D20" w:rsidP="00772D20">
      <w:pPr>
        <w:numPr>
          <w:ilvl w:val="0"/>
          <w:numId w:val="20"/>
        </w:numPr>
        <w:tabs>
          <w:tab w:val="left" w:pos="627"/>
          <w:tab w:val="left" w:pos="851"/>
          <w:tab w:val="left" w:pos="993"/>
        </w:tabs>
        <w:spacing w:line="360" w:lineRule="auto"/>
        <w:ind w:left="0" w:firstLine="567"/>
        <w:jc w:val="both"/>
        <w:rPr>
          <w:b/>
          <w:i/>
        </w:rPr>
      </w:pPr>
      <w:r>
        <w:rPr>
          <w:color w:val="000000"/>
          <w:shd w:val="clear" w:color="auto" w:fill="FFFFFF"/>
        </w:rPr>
        <w:t>Mokinių registre sugeneruotus pažymėjimų projektus patikrina klasės auklėtojas, pasirašydamas ant pažymėjimo projekto (</w:t>
      </w:r>
      <w:r w:rsidRPr="00772D20">
        <w:rPr>
          <w:i/>
          <w:color w:val="000000"/>
          <w:shd w:val="clear" w:color="auto" w:fill="FFFFFF"/>
        </w:rPr>
        <w:t>Duomenys teisingi: vardas, pavardė, parašas, data).</w:t>
      </w:r>
    </w:p>
    <w:p w:rsidR="00D320AE" w:rsidRPr="00772D20" w:rsidRDefault="00D320AE" w:rsidP="00D320AE">
      <w:pPr>
        <w:tabs>
          <w:tab w:val="left" w:pos="627"/>
          <w:tab w:val="left" w:pos="851"/>
          <w:tab w:val="left" w:pos="993"/>
        </w:tabs>
        <w:spacing w:line="360" w:lineRule="auto"/>
        <w:ind w:left="567"/>
        <w:jc w:val="both"/>
        <w:rPr>
          <w:b/>
          <w:i/>
        </w:rPr>
      </w:pPr>
    </w:p>
    <w:p w:rsidR="00BD2F2F" w:rsidRDefault="00A666CE" w:rsidP="00A666CE">
      <w:pPr>
        <w:spacing w:line="360" w:lineRule="auto"/>
        <w:jc w:val="center"/>
        <w:rPr>
          <w:b/>
        </w:rPr>
      </w:pPr>
      <w:r>
        <w:rPr>
          <w:b/>
        </w:rPr>
        <w:t xml:space="preserve">III. </w:t>
      </w:r>
      <w:r w:rsidR="00D320AE">
        <w:rPr>
          <w:b/>
        </w:rPr>
        <w:t>DUBLIKATO IŠDAVIMAS</w:t>
      </w:r>
    </w:p>
    <w:p w:rsidR="00D1135C" w:rsidRDefault="00D320AE" w:rsidP="00D320AE">
      <w:pPr>
        <w:numPr>
          <w:ilvl w:val="0"/>
          <w:numId w:val="20"/>
        </w:numPr>
        <w:shd w:val="clear" w:color="auto" w:fill="FFFFFF"/>
        <w:tabs>
          <w:tab w:val="left" w:pos="567"/>
          <w:tab w:val="left" w:pos="993"/>
        </w:tabs>
        <w:spacing w:line="360" w:lineRule="auto"/>
        <w:ind w:left="0" w:firstLine="567"/>
        <w:jc w:val="both"/>
        <w:rPr>
          <w:color w:val="000000"/>
        </w:rPr>
      </w:pPr>
      <w:r>
        <w:rPr>
          <w:color w:val="000000"/>
        </w:rPr>
        <w:t xml:space="preserve">Asmuo, praradęs </w:t>
      </w:r>
      <w:r w:rsidR="00B540A6">
        <w:rPr>
          <w:color w:val="000000"/>
        </w:rPr>
        <w:t xml:space="preserve">pažymėjimą </w:t>
      </w:r>
      <w:r w:rsidR="00D1135C">
        <w:rPr>
          <w:color w:val="000000"/>
        </w:rPr>
        <w:t>mokyklos direktoriui pateikia:</w:t>
      </w:r>
    </w:p>
    <w:p w:rsidR="00D1135C" w:rsidRDefault="00D320AE" w:rsidP="00D1135C">
      <w:pPr>
        <w:numPr>
          <w:ilvl w:val="1"/>
          <w:numId w:val="20"/>
        </w:numPr>
        <w:shd w:val="clear" w:color="auto" w:fill="FFFFFF"/>
        <w:tabs>
          <w:tab w:val="left" w:pos="567"/>
          <w:tab w:val="left" w:pos="993"/>
          <w:tab w:val="left" w:pos="1134"/>
        </w:tabs>
        <w:spacing w:line="360" w:lineRule="auto"/>
        <w:jc w:val="both"/>
        <w:rPr>
          <w:color w:val="000000"/>
        </w:rPr>
      </w:pPr>
      <w:r>
        <w:rPr>
          <w:color w:val="000000"/>
        </w:rPr>
        <w:t xml:space="preserve"> prašymą gauti jo dublikatą, nurod</w:t>
      </w:r>
      <w:r w:rsidR="00D1135C">
        <w:rPr>
          <w:color w:val="000000"/>
        </w:rPr>
        <w:t>ydamas originalo išdavimo metus;</w:t>
      </w:r>
    </w:p>
    <w:p w:rsidR="00D1135C" w:rsidRPr="00D1135C" w:rsidRDefault="00D1135C" w:rsidP="00D1135C">
      <w:pPr>
        <w:numPr>
          <w:ilvl w:val="1"/>
          <w:numId w:val="20"/>
        </w:numPr>
        <w:shd w:val="clear" w:color="auto" w:fill="FFFFFF"/>
        <w:tabs>
          <w:tab w:val="left" w:pos="567"/>
          <w:tab w:val="left" w:pos="993"/>
          <w:tab w:val="left" w:pos="1134"/>
        </w:tabs>
        <w:spacing w:line="360" w:lineRule="auto"/>
        <w:jc w:val="both"/>
        <w:rPr>
          <w:color w:val="000000"/>
        </w:rPr>
      </w:pPr>
      <w:r w:rsidRPr="00D1135C">
        <w:rPr>
          <w:i/>
          <w:iCs/>
          <w:color w:val="000000"/>
        </w:rPr>
        <w:t xml:space="preserve"> </w:t>
      </w:r>
      <w:r w:rsidRPr="00D1135C">
        <w:rPr>
          <w:iCs/>
          <w:color w:val="000000"/>
        </w:rPr>
        <w:t>asmens tapatybę patvirtinantį dokumentą;</w:t>
      </w:r>
    </w:p>
    <w:p w:rsidR="00D1135C" w:rsidRPr="00D1135C" w:rsidRDefault="00D1135C" w:rsidP="00D1135C">
      <w:pPr>
        <w:numPr>
          <w:ilvl w:val="1"/>
          <w:numId w:val="20"/>
        </w:numPr>
        <w:shd w:val="clear" w:color="auto" w:fill="FFFFFF"/>
        <w:tabs>
          <w:tab w:val="left" w:pos="567"/>
          <w:tab w:val="left" w:pos="993"/>
          <w:tab w:val="left" w:pos="1134"/>
        </w:tabs>
        <w:spacing w:line="360" w:lineRule="auto"/>
        <w:jc w:val="both"/>
        <w:rPr>
          <w:color w:val="000000"/>
        </w:rPr>
      </w:pPr>
      <w:r w:rsidRPr="00D1135C">
        <w:rPr>
          <w:i/>
          <w:iCs/>
          <w:color w:val="000000"/>
        </w:rPr>
        <w:t xml:space="preserve"> </w:t>
      </w:r>
      <w:r w:rsidR="00F96067" w:rsidRPr="00D1135C">
        <w:rPr>
          <w:iCs/>
          <w:color w:val="000000"/>
        </w:rPr>
        <w:t>Į</w:t>
      </w:r>
      <w:r w:rsidRPr="00D1135C">
        <w:rPr>
          <w:iCs/>
          <w:color w:val="000000"/>
        </w:rPr>
        <w:t>galiojimą</w:t>
      </w:r>
      <w:r w:rsidR="00F96067">
        <w:rPr>
          <w:iCs/>
          <w:color w:val="000000"/>
        </w:rPr>
        <w:t xml:space="preserve">, patvirtintą notaro, </w:t>
      </w:r>
      <w:r w:rsidRPr="00D1135C">
        <w:rPr>
          <w:iCs/>
          <w:color w:val="000000"/>
        </w:rPr>
        <w:t>jei</w:t>
      </w:r>
      <w:r w:rsidR="00F96067">
        <w:rPr>
          <w:iCs/>
          <w:color w:val="000000"/>
        </w:rPr>
        <w:t>gu kreipiasi asmens atstovas</w:t>
      </w:r>
      <w:r w:rsidRPr="00D1135C">
        <w:rPr>
          <w:iCs/>
          <w:color w:val="000000"/>
        </w:rPr>
        <w:t>.</w:t>
      </w:r>
    </w:p>
    <w:p w:rsidR="007732AA" w:rsidRPr="007732AA" w:rsidRDefault="00D320AE" w:rsidP="007732AA">
      <w:pPr>
        <w:numPr>
          <w:ilvl w:val="0"/>
          <w:numId w:val="20"/>
        </w:numPr>
        <w:tabs>
          <w:tab w:val="left" w:pos="567"/>
          <w:tab w:val="left" w:pos="993"/>
        </w:tabs>
        <w:spacing w:line="360" w:lineRule="auto"/>
        <w:ind w:left="0" w:firstLine="567"/>
        <w:jc w:val="both"/>
        <w:rPr>
          <w:color w:val="000000"/>
        </w:rPr>
      </w:pPr>
      <w:r>
        <w:rPr>
          <w:color w:val="000000"/>
        </w:rPr>
        <w:t>Dublikatas išduodamas remiantis archyve saugomais dokumentais.</w:t>
      </w:r>
      <w:r w:rsidR="007732AA" w:rsidRPr="007732AA">
        <w:rPr>
          <w:rFonts w:ascii="Trebuchet MS" w:hAnsi="Trebuchet MS"/>
          <w:color w:val="FF0000"/>
          <w:sz w:val="18"/>
          <w:szCs w:val="18"/>
        </w:rPr>
        <w:t xml:space="preserve"> </w:t>
      </w:r>
      <w:r w:rsidR="007732AA" w:rsidRPr="007732AA">
        <w:rPr>
          <w:color w:val="000000"/>
        </w:rPr>
        <w:t>Naujai išrašytas dokumentas asmeniui išduodamas per 20 darbo dienų nuo prašymo gavimo dienos</w:t>
      </w:r>
      <w:r w:rsidR="00F96067">
        <w:rPr>
          <w:color w:val="000000"/>
        </w:rPr>
        <w:t xml:space="preserve"> (kai pareiškėjas įvykdo 13 ir 14 punkto reikalavimus)</w:t>
      </w:r>
      <w:r w:rsidR="007732AA" w:rsidRPr="007732AA">
        <w:rPr>
          <w:color w:val="000000"/>
        </w:rPr>
        <w:t>.</w:t>
      </w:r>
    </w:p>
    <w:p w:rsidR="00D320AE" w:rsidRDefault="00D55675" w:rsidP="00D55675">
      <w:pPr>
        <w:numPr>
          <w:ilvl w:val="0"/>
          <w:numId w:val="20"/>
        </w:numPr>
        <w:shd w:val="clear" w:color="auto" w:fill="FFFFFF"/>
        <w:tabs>
          <w:tab w:val="left" w:pos="567"/>
          <w:tab w:val="left" w:pos="993"/>
        </w:tabs>
        <w:spacing w:line="360" w:lineRule="auto"/>
        <w:ind w:left="0" w:firstLine="567"/>
        <w:jc w:val="both"/>
        <w:rPr>
          <w:color w:val="000000"/>
        </w:rPr>
      </w:pPr>
      <w:r>
        <w:rPr>
          <w:color w:val="000000"/>
        </w:rPr>
        <w:t>Numatytas m</w:t>
      </w:r>
      <w:r w:rsidR="007732AA">
        <w:rPr>
          <w:color w:val="000000"/>
        </w:rPr>
        <w:t xml:space="preserve">okestis už pagrindinio išsilavinimo pažymėjimo dublikatą (kodas 2001), pervedant </w:t>
      </w:r>
      <w:r>
        <w:rPr>
          <w:color w:val="000000"/>
        </w:rPr>
        <w:t xml:space="preserve">nurodytą sumą </w:t>
      </w:r>
      <w:r w:rsidR="007732AA">
        <w:rPr>
          <w:color w:val="000000"/>
        </w:rPr>
        <w:t xml:space="preserve">į </w:t>
      </w:r>
      <w:r w:rsidR="007732AA" w:rsidRPr="00DB3C1B">
        <w:rPr>
          <w:color w:val="000000"/>
        </w:rPr>
        <w:t>mokyklos sąskaitą 2,03 €</w:t>
      </w:r>
      <w:r w:rsidRPr="00DB3C1B">
        <w:rPr>
          <w:color w:val="000000"/>
        </w:rPr>
        <w:t>.</w:t>
      </w:r>
    </w:p>
    <w:p w:rsidR="00F96067" w:rsidRPr="00D55675" w:rsidRDefault="00F96067" w:rsidP="00D55675">
      <w:pPr>
        <w:numPr>
          <w:ilvl w:val="0"/>
          <w:numId w:val="20"/>
        </w:numPr>
        <w:shd w:val="clear" w:color="auto" w:fill="FFFFFF"/>
        <w:tabs>
          <w:tab w:val="left" w:pos="567"/>
          <w:tab w:val="left" w:pos="993"/>
        </w:tabs>
        <w:spacing w:line="360" w:lineRule="auto"/>
        <w:ind w:left="0" w:firstLine="567"/>
        <w:jc w:val="both"/>
        <w:rPr>
          <w:color w:val="000000"/>
        </w:rPr>
      </w:pPr>
      <w:r>
        <w:rPr>
          <w:color w:val="000000"/>
        </w:rPr>
        <w:t xml:space="preserve">Paskelbiant spaudoje apie dingusį išsilavinimo pažymėjimą ir skelbimo </w:t>
      </w:r>
      <w:r w:rsidR="00AE7A5E">
        <w:rPr>
          <w:color w:val="000000"/>
        </w:rPr>
        <w:t xml:space="preserve">spaudoje </w:t>
      </w:r>
      <w:r>
        <w:rPr>
          <w:color w:val="000000"/>
        </w:rPr>
        <w:t>kopiją pristatant į mokyklą.</w:t>
      </w:r>
    </w:p>
    <w:p w:rsidR="00D320AE" w:rsidRDefault="00D320AE" w:rsidP="00B540A6">
      <w:pPr>
        <w:numPr>
          <w:ilvl w:val="0"/>
          <w:numId w:val="20"/>
        </w:numPr>
        <w:shd w:val="clear" w:color="auto" w:fill="FFFFFF"/>
        <w:tabs>
          <w:tab w:val="left" w:pos="993"/>
        </w:tabs>
        <w:spacing w:line="360" w:lineRule="auto"/>
        <w:ind w:left="0" w:firstLine="567"/>
        <w:jc w:val="both"/>
        <w:rPr>
          <w:color w:val="000000"/>
        </w:rPr>
      </w:pPr>
      <w:bookmarkStart w:id="1" w:name="part_b1679751d6184622b537ccd613292226"/>
      <w:bookmarkStart w:id="2" w:name="part_b19cf15bc0d44b2ca267255a6cd9e811"/>
      <w:bookmarkEnd w:id="1"/>
      <w:bookmarkEnd w:id="2"/>
      <w:r w:rsidRPr="00B540A6">
        <w:rPr>
          <w:color w:val="000000"/>
        </w:rPr>
        <w:t xml:space="preserve">Išrašant dublikatą, </w:t>
      </w:r>
      <w:r w:rsidR="00B540A6">
        <w:rPr>
          <w:color w:val="000000"/>
        </w:rPr>
        <w:t>sistemoje „Mokinių registras“ nurodoma, kad tai „DUBLIKATAS“.</w:t>
      </w:r>
    </w:p>
    <w:p w:rsidR="00D320AE" w:rsidRDefault="00D320AE" w:rsidP="00B540A6">
      <w:pPr>
        <w:numPr>
          <w:ilvl w:val="0"/>
          <w:numId w:val="20"/>
        </w:numPr>
        <w:shd w:val="clear" w:color="auto" w:fill="FFFFFF"/>
        <w:tabs>
          <w:tab w:val="left" w:pos="993"/>
        </w:tabs>
        <w:spacing w:line="360" w:lineRule="auto"/>
        <w:ind w:left="0" w:firstLine="567"/>
        <w:jc w:val="both"/>
        <w:rPr>
          <w:color w:val="000000"/>
        </w:rPr>
      </w:pPr>
      <w:bookmarkStart w:id="3" w:name="part_9623c9de42874455b51c7e8e500d1763"/>
      <w:bookmarkEnd w:id="3"/>
      <w:r w:rsidRPr="00B540A6">
        <w:rPr>
          <w:color w:val="000000"/>
        </w:rPr>
        <w:lastRenderedPageBreak/>
        <w:t>Įrašai dublikate turi atitikti įrašus šio dokumento pirminio išdavimo apskaitos knygoje (žurnale). Jeigu originalo išdavimo metu asmuo, mokykla ir ugdymo programa kodo neturėjo, asmens kodui skirtoje vietoje įrašoma jo gimimo data, mokyklos ir ugdymo programos kodams skirtose vietose rašomi brūkšniai. Neleidžiama:</w:t>
      </w:r>
    </w:p>
    <w:p w:rsidR="00D320AE" w:rsidRDefault="00D320AE" w:rsidP="00B540A6">
      <w:pPr>
        <w:numPr>
          <w:ilvl w:val="1"/>
          <w:numId w:val="20"/>
        </w:numPr>
        <w:shd w:val="clear" w:color="auto" w:fill="FFFFFF"/>
        <w:tabs>
          <w:tab w:val="left" w:pos="993"/>
          <w:tab w:val="left" w:pos="1134"/>
        </w:tabs>
        <w:spacing w:line="360" w:lineRule="auto"/>
        <w:jc w:val="both"/>
        <w:rPr>
          <w:color w:val="000000"/>
        </w:rPr>
      </w:pPr>
      <w:bookmarkStart w:id="4" w:name="part_27884b0fdcc04a318f689441c2f711af"/>
      <w:bookmarkEnd w:id="4"/>
      <w:r w:rsidRPr="00B540A6">
        <w:rPr>
          <w:color w:val="000000"/>
        </w:rPr>
        <w:t xml:space="preserve"> keisti dokumento originalą išdavusios mokyklos pavadinimo, jos baigimo metų;</w:t>
      </w:r>
    </w:p>
    <w:p w:rsidR="00D320AE" w:rsidRDefault="00D320AE" w:rsidP="00B540A6">
      <w:pPr>
        <w:numPr>
          <w:ilvl w:val="1"/>
          <w:numId w:val="20"/>
        </w:numPr>
        <w:shd w:val="clear" w:color="auto" w:fill="FFFFFF"/>
        <w:tabs>
          <w:tab w:val="left" w:pos="993"/>
          <w:tab w:val="left" w:pos="1134"/>
        </w:tabs>
        <w:spacing w:line="360" w:lineRule="auto"/>
        <w:jc w:val="both"/>
        <w:rPr>
          <w:color w:val="000000"/>
        </w:rPr>
      </w:pPr>
      <w:bookmarkStart w:id="5" w:name="part_e24c1994be8743869cdf402f578d0e00"/>
      <w:bookmarkEnd w:id="5"/>
      <w:r w:rsidRPr="00B540A6">
        <w:rPr>
          <w:color w:val="000000"/>
        </w:rPr>
        <w:t>keisti asmens pavardės, vardo;</w:t>
      </w:r>
    </w:p>
    <w:p w:rsidR="00D320AE" w:rsidRDefault="00D320AE" w:rsidP="00B540A6">
      <w:pPr>
        <w:numPr>
          <w:ilvl w:val="1"/>
          <w:numId w:val="20"/>
        </w:numPr>
        <w:shd w:val="clear" w:color="auto" w:fill="FFFFFF"/>
        <w:tabs>
          <w:tab w:val="left" w:pos="993"/>
          <w:tab w:val="left" w:pos="1134"/>
        </w:tabs>
        <w:spacing w:line="360" w:lineRule="auto"/>
        <w:jc w:val="both"/>
        <w:rPr>
          <w:color w:val="000000"/>
        </w:rPr>
      </w:pPr>
      <w:bookmarkStart w:id="6" w:name="part_9085c4652b9f44d199e7a93eaed587ee"/>
      <w:bookmarkEnd w:id="6"/>
      <w:r w:rsidRPr="00B540A6">
        <w:rPr>
          <w:color w:val="000000"/>
        </w:rPr>
        <w:t>keisti dalykų, įrašytų blankų apskaitos knygoje (žurnale), pavadinimų;</w:t>
      </w:r>
    </w:p>
    <w:p w:rsidR="00D320AE" w:rsidRDefault="00D320AE" w:rsidP="00B540A6">
      <w:pPr>
        <w:numPr>
          <w:ilvl w:val="1"/>
          <w:numId w:val="20"/>
        </w:numPr>
        <w:shd w:val="clear" w:color="auto" w:fill="FFFFFF"/>
        <w:tabs>
          <w:tab w:val="left" w:pos="993"/>
          <w:tab w:val="left" w:pos="1134"/>
        </w:tabs>
        <w:spacing w:line="360" w:lineRule="auto"/>
        <w:jc w:val="both"/>
        <w:rPr>
          <w:color w:val="000000"/>
        </w:rPr>
      </w:pPr>
      <w:bookmarkStart w:id="7" w:name="part_b5e1616d986f45e8b4949f556374d353"/>
      <w:bookmarkEnd w:id="7"/>
      <w:r w:rsidRPr="00B540A6">
        <w:rPr>
          <w:color w:val="000000"/>
        </w:rPr>
        <w:t>penkių balų vertinimo sistemos pažymius įrašyti kaip dešimties b</w:t>
      </w:r>
      <w:r w:rsidR="00B540A6">
        <w:rPr>
          <w:color w:val="000000"/>
        </w:rPr>
        <w:t>alų vertinimo sistemos pažymius.</w:t>
      </w:r>
    </w:p>
    <w:p w:rsidR="00D320AE" w:rsidRDefault="00D320AE" w:rsidP="00B540A6">
      <w:pPr>
        <w:numPr>
          <w:ilvl w:val="0"/>
          <w:numId w:val="20"/>
        </w:numPr>
        <w:shd w:val="clear" w:color="auto" w:fill="FFFFFF"/>
        <w:tabs>
          <w:tab w:val="left" w:pos="627"/>
          <w:tab w:val="left" w:pos="851"/>
          <w:tab w:val="left" w:pos="993"/>
        </w:tabs>
        <w:spacing w:line="360" w:lineRule="auto"/>
        <w:ind w:left="0" w:firstLine="567"/>
        <w:jc w:val="both"/>
        <w:rPr>
          <w:color w:val="000000"/>
        </w:rPr>
      </w:pPr>
      <w:bookmarkStart w:id="8" w:name="part_99a3da089ada421db86ff786849e8c95"/>
      <w:bookmarkStart w:id="9" w:name="part_888d3218166c466a8f97f22bec128702"/>
      <w:bookmarkStart w:id="10" w:name="part_02239e4acbe14f6d997573b68b699515"/>
      <w:bookmarkEnd w:id="8"/>
      <w:bookmarkEnd w:id="9"/>
      <w:bookmarkEnd w:id="10"/>
      <w:r w:rsidRPr="00B540A6">
        <w:rPr>
          <w:color w:val="000000"/>
        </w:rPr>
        <w:t>Dokumento originalo išdavimo metu išvesti galutiniai pažymiai laikomi metiniais pažymiais ir surašomi blanko mokymosi rezultatų skiltyje „Įvertinimas“.</w:t>
      </w:r>
    </w:p>
    <w:p w:rsidR="00D320AE" w:rsidRPr="00B540A6" w:rsidRDefault="00D320AE" w:rsidP="00B540A6">
      <w:pPr>
        <w:numPr>
          <w:ilvl w:val="0"/>
          <w:numId w:val="20"/>
        </w:numPr>
        <w:shd w:val="clear" w:color="auto" w:fill="FFFFFF"/>
        <w:tabs>
          <w:tab w:val="left" w:pos="627"/>
          <w:tab w:val="left" w:pos="851"/>
          <w:tab w:val="left" w:pos="993"/>
        </w:tabs>
        <w:spacing w:line="360" w:lineRule="auto"/>
        <w:ind w:left="0" w:firstLine="567"/>
        <w:jc w:val="both"/>
        <w:rPr>
          <w:color w:val="000000"/>
        </w:rPr>
      </w:pPr>
      <w:bookmarkStart w:id="11" w:name="part_0d2ee51b1e2f43549e0d0a5d3c23b49a"/>
      <w:bookmarkEnd w:id="11"/>
      <w:r w:rsidRPr="00B540A6">
        <w:rPr>
          <w:color w:val="000000"/>
        </w:rPr>
        <w:t xml:space="preserve">Blanko dalies „Išlaikyti egzaminai“ skiltyje „Tipas“ rašomi brūkšniai, jeigu dokumento </w:t>
      </w:r>
      <w:r w:rsidR="00B540A6">
        <w:rPr>
          <w:color w:val="000000"/>
        </w:rPr>
        <w:t>originalo išdavimo metu egzaminas nebuvo laikytas</w:t>
      </w:r>
      <w:r w:rsidRPr="00B540A6">
        <w:rPr>
          <w:color w:val="000000"/>
        </w:rPr>
        <w:t>.</w:t>
      </w:r>
    </w:p>
    <w:p w:rsidR="00D320AE" w:rsidRPr="00BD2F2F" w:rsidRDefault="00D320AE" w:rsidP="00BD2F2F">
      <w:pPr>
        <w:spacing w:line="360" w:lineRule="auto"/>
        <w:ind w:left="360" w:firstLine="720"/>
        <w:jc w:val="center"/>
        <w:rPr>
          <w:b/>
        </w:rPr>
      </w:pPr>
    </w:p>
    <w:p w:rsidR="008C36E3" w:rsidRPr="00A666CE" w:rsidRDefault="00A666CE" w:rsidP="00A666CE">
      <w:pPr>
        <w:tabs>
          <w:tab w:val="left" w:pos="426"/>
        </w:tabs>
        <w:spacing w:line="360" w:lineRule="auto"/>
        <w:jc w:val="center"/>
        <w:rPr>
          <w:b/>
        </w:rPr>
      </w:pPr>
      <w:r>
        <w:rPr>
          <w:b/>
        </w:rPr>
        <w:t xml:space="preserve">IV. </w:t>
      </w:r>
      <w:r w:rsidR="00756EDE" w:rsidRPr="000269EF">
        <w:rPr>
          <w:b/>
        </w:rPr>
        <w:t>IŠSIL</w:t>
      </w:r>
      <w:r w:rsidR="00772D20" w:rsidRPr="000269EF">
        <w:rPr>
          <w:b/>
        </w:rPr>
        <w:t xml:space="preserve">AVINIMO </w:t>
      </w:r>
      <w:r w:rsidR="00CE48C9" w:rsidRPr="000269EF">
        <w:rPr>
          <w:b/>
        </w:rPr>
        <w:t>PAŽYMĖJIMŲ</w:t>
      </w:r>
      <w:r w:rsidR="00772D20" w:rsidRPr="000269EF">
        <w:rPr>
          <w:b/>
        </w:rPr>
        <w:t xml:space="preserve"> </w:t>
      </w:r>
      <w:r w:rsidR="00423DB2" w:rsidRPr="000269EF">
        <w:rPr>
          <w:b/>
          <w:color w:val="000000"/>
        </w:rPr>
        <w:t xml:space="preserve">UŽSAKYMAS IR </w:t>
      </w:r>
      <w:r w:rsidR="00772D20" w:rsidRPr="000269EF">
        <w:rPr>
          <w:b/>
        </w:rPr>
        <w:t>SAUGOJIMAS</w:t>
      </w:r>
    </w:p>
    <w:p w:rsidR="004E728D" w:rsidRDefault="004E728D" w:rsidP="00423DB2">
      <w:pPr>
        <w:numPr>
          <w:ilvl w:val="0"/>
          <w:numId w:val="20"/>
        </w:numPr>
        <w:tabs>
          <w:tab w:val="left" w:pos="567"/>
          <w:tab w:val="left" w:pos="851"/>
          <w:tab w:val="left" w:pos="993"/>
        </w:tabs>
        <w:spacing w:line="360" w:lineRule="auto"/>
        <w:ind w:left="0" w:firstLine="567"/>
        <w:jc w:val="both"/>
      </w:pPr>
      <w:r>
        <w:t>Pagrindinio išsilavinimo pažymėjimų</w:t>
      </w:r>
      <w:r w:rsidR="00EE21E4">
        <w:t xml:space="preserve"> blankų užsakymą </w:t>
      </w:r>
      <w:r w:rsidR="00750017">
        <w:t>atlieka</w:t>
      </w:r>
      <w:r>
        <w:t xml:space="preserve"> atsakingas už duomenų teikimą sistemoje „Mokinių registras“</w:t>
      </w:r>
      <w:r w:rsidR="003455BD">
        <w:t xml:space="preserve"> arba kitas direktoriaus įsakymu paskirtas asmuo</w:t>
      </w:r>
      <w:r>
        <w:t>.</w:t>
      </w:r>
    </w:p>
    <w:p w:rsidR="003455BD" w:rsidRDefault="004E728D" w:rsidP="003455BD">
      <w:pPr>
        <w:numPr>
          <w:ilvl w:val="0"/>
          <w:numId w:val="20"/>
        </w:numPr>
        <w:tabs>
          <w:tab w:val="left" w:pos="567"/>
          <w:tab w:val="left" w:pos="851"/>
          <w:tab w:val="left" w:pos="993"/>
        </w:tabs>
        <w:spacing w:line="360" w:lineRule="auto"/>
        <w:ind w:left="0" w:firstLine="567"/>
        <w:jc w:val="both"/>
      </w:pPr>
      <w:r>
        <w:t xml:space="preserve">Pagrindinio išsilavinimo pažymėjimų blankų </w:t>
      </w:r>
      <w:r w:rsidR="00EE21E4">
        <w:t>p</w:t>
      </w:r>
      <w:r>
        <w:t>arvežimą organizuoja direktorius arba jo įgaliotas asmuo.</w:t>
      </w:r>
    </w:p>
    <w:p w:rsidR="00712012" w:rsidRDefault="00712012" w:rsidP="003455BD">
      <w:pPr>
        <w:numPr>
          <w:ilvl w:val="0"/>
          <w:numId w:val="20"/>
        </w:numPr>
        <w:tabs>
          <w:tab w:val="left" w:pos="567"/>
          <w:tab w:val="left" w:pos="851"/>
          <w:tab w:val="left" w:pos="993"/>
        </w:tabs>
        <w:spacing w:line="360" w:lineRule="auto"/>
        <w:ind w:left="0" w:firstLine="567"/>
        <w:jc w:val="both"/>
      </w:pPr>
      <w:r>
        <w:t xml:space="preserve">Pradinio išsilavinimo, pagrindinio išsilavinimo pažymėjimų </w:t>
      </w:r>
      <w:r w:rsidR="00750017">
        <w:t xml:space="preserve">ir mokymosi pažymėjimų </w:t>
      </w:r>
      <w:r>
        <w:t>kopijos įdedamos į mokinio bylą ir saugomos pagal dokumentacijos plane numatytus saugojimo reikalavimus.</w:t>
      </w:r>
    </w:p>
    <w:p w:rsidR="000F2626" w:rsidRDefault="003131B0" w:rsidP="006C0C14">
      <w:pPr>
        <w:numPr>
          <w:ilvl w:val="0"/>
          <w:numId w:val="20"/>
        </w:numPr>
        <w:tabs>
          <w:tab w:val="left" w:pos="567"/>
          <w:tab w:val="left" w:pos="851"/>
          <w:tab w:val="left" w:pos="993"/>
        </w:tabs>
        <w:spacing w:line="360" w:lineRule="auto"/>
        <w:ind w:left="0" w:firstLine="567"/>
        <w:jc w:val="both"/>
      </w:pPr>
      <w:r>
        <w:t xml:space="preserve">Pradinio, pagrindinio </w:t>
      </w:r>
      <w:r w:rsidR="00696535">
        <w:t xml:space="preserve">išsilavinimo </w:t>
      </w:r>
      <w:r>
        <w:t>p</w:t>
      </w:r>
      <w:r w:rsidR="004E728D">
        <w:t>ažymėjimų</w:t>
      </w:r>
      <w:r>
        <w:t xml:space="preserve"> bei mokymosi pasiekimų apskaitos žurnal</w:t>
      </w:r>
      <w:r w:rsidR="005A4F6F">
        <w:t xml:space="preserve">ai saugojami, </w:t>
      </w:r>
      <w:r w:rsidRPr="003131B0">
        <w:t xml:space="preserve">vadovaujantis Lietuvos Respublikos archyvų įstatymu Bendrųjų dokumentų saugojimo terminų rodykle patvirtinta, </w:t>
      </w:r>
      <w:r>
        <w:t>Lietuvos vyriausiojo archyvaro</w:t>
      </w:r>
      <w:r w:rsidRPr="003131B0">
        <w:t xml:space="preserve"> 2011 m. kovo 9 d. įsakymu Nr. V-100, 2014-11-06 įsakymu „</w:t>
      </w:r>
      <w:r w:rsidRPr="005A4F6F">
        <w:rPr>
          <w:bCs/>
        </w:rPr>
        <w:t>Dėl Lietuvos vyriausiojo archyvaro 2011 m. kovo 9 d. įsakymo Nr. V-100 „Dėl Bendrųjų dokumentų saugojimo terminų rodyklės patvirtinimo pakeitimo“</w:t>
      </w:r>
      <w:r w:rsidRPr="003131B0">
        <w:t xml:space="preserve"> </w:t>
      </w:r>
      <w:r w:rsidRPr="005A4F6F">
        <w:rPr>
          <w:bCs/>
        </w:rPr>
        <w:t xml:space="preserve">Nr. </w:t>
      </w:r>
      <w:r w:rsidRPr="003131B0">
        <w:t>(1.3 E)VE-52</w:t>
      </w:r>
      <w:r w:rsidR="005A4F6F" w:rsidRPr="005A4F6F">
        <w:rPr>
          <w:bCs/>
        </w:rPr>
        <w:t xml:space="preserve">; </w:t>
      </w:r>
      <w:r w:rsidRPr="003131B0">
        <w:t xml:space="preserve">Bendrojo lavinimo mokyklų dokumentų saugojimo terminų rodykle, patvirtinta Lietuvos Respublikos </w:t>
      </w:r>
      <w:r w:rsidR="005A4F6F" w:rsidRPr="003131B0">
        <w:t>Švietimo ir mokslo Ministro</w:t>
      </w:r>
      <w:r w:rsidRPr="003131B0">
        <w:t xml:space="preserve"> ir Lietuvos archyvų departamento prie Lietuvos Respublikos Vyriausybės generalinio direktoriaus </w:t>
      </w:r>
      <w:smartTag w:uri="urn:schemas-microsoft-com:office:smarttags" w:element="metricconverter">
        <w:smartTagPr>
          <w:attr w:name="ProductID" w:val="2005 m"/>
        </w:smartTagPr>
        <w:r w:rsidRPr="003131B0">
          <w:t>2005 m</w:t>
        </w:r>
      </w:smartTag>
      <w:r w:rsidRPr="003131B0">
        <w:t>. rugpjūčio 2</w:t>
      </w:r>
      <w:r w:rsidR="005A4F6F">
        <w:t xml:space="preserve">9 d. įsakymu Nr. ISAK-1776/V-83 ir Prienų r. Skriaudžių pagrindinės mokyklos einamųjų metų Dokumentacijos planu. </w:t>
      </w:r>
    </w:p>
    <w:p w:rsidR="005A4F6F" w:rsidRDefault="005A4F6F" w:rsidP="005A4F6F">
      <w:pPr>
        <w:tabs>
          <w:tab w:val="left" w:pos="567"/>
          <w:tab w:val="left" w:pos="851"/>
          <w:tab w:val="left" w:pos="993"/>
        </w:tabs>
        <w:spacing w:line="360" w:lineRule="auto"/>
        <w:ind w:left="567"/>
        <w:jc w:val="both"/>
      </w:pPr>
    </w:p>
    <w:p w:rsidR="000F2626" w:rsidRPr="00B540A6" w:rsidRDefault="00712012" w:rsidP="00712012">
      <w:pPr>
        <w:spacing w:line="360" w:lineRule="auto"/>
        <w:jc w:val="center"/>
        <w:rPr>
          <w:b/>
        </w:rPr>
      </w:pPr>
      <w:r>
        <w:rPr>
          <w:b/>
        </w:rPr>
        <w:t xml:space="preserve">V. </w:t>
      </w:r>
      <w:r w:rsidR="00B540A6" w:rsidRPr="00B540A6">
        <w:rPr>
          <w:b/>
        </w:rPr>
        <w:t>SUGADINTŲ AR</w:t>
      </w:r>
      <w:r w:rsidR="00D1135C">
        <w:rPr>
          <w:b/>
        </w:rPr>
        <w:t xml:space="preserve"> (IR)</w:t>
      </w:r>
      <w:r w:rsidR="00F20729">
        <w:rPr>
          <w:b/>
        </w:rPr>
        <w:t xml:space="preserve"> NEIŠDUOTŲ PAŽYMĖJIMŲ BLANKŲ APSKAITA</w:t>
      </w:r>
    </w:p>
    <w:p w:rsidR="000269EF" w:rsidRDefault="005A4F6F" w:rsidP="00DC5B28">
      <w:pPr>
        <w:spacing w:line="360" w:lineRule="auto"/>
        <w:ind w:firstLine="567"/>
        <w:jc w:val="both"/>
      </w:pPr>
      <w:r>
        <w:lastRenderedPageBreak/>
        <w:t>23</w:t>
      </w:r>
      <w:r w:rsidR="00712012">
        <w:t xml:space="preserve">. </w:t>
      </w:r>
      <w:r w:rsidR="00F20729">
        <w:t>Ataskaita apie išduotų (sugadintų) išsilavinimo pažymėj</w:t>
      </w:r>
      <w:r w:rsidR="004D1343">
        <w:t>im</w:t>
      </w:r>
      <w:r w:rsidR="00F20729">
        <w:t xml:space="preserve">ų blankų panaudojimą </w:t>
      </w:r>
      <w:r w:rsidR="00DB3C1B">
        <w:t xml:space="preserve">sugeneruojama sistemoje „Mokinių registras“ ir </w:t>
      </w:r>
      <w:r w:rsidR="00F20729">
        <w:t>atspaus</w:t>
      </w:r>
      <w:r w:rsidR="00DB3C1B">
        <w:t xml:space="preserve">dinama. </w:t>
      </w:r>
      <w:r w:rsidR="00F20729">
        <w:t>Ataskaita patvirtinama mokyklos vadovo parašu ir antspaudu.</w:t>
      </w:r>
    </w:p>
    <w:p w:rsidR="00DB3C1B" w:rsidRDefault="000269EF" w:rsidP="000269EF">
      <w:pPr>
        <w:spacing w:line="360" w:lineRule="auto"/>
        <w:ind w:firstLine="567"/>
        <w:jc w:val="both"/>
      </w:pPr>
      <w:r>
        <w:t xml:space="preserve">25. </w:t>
      </w:r>
      <w:r w:rsidR="00DB3C1B">
        <w:t>Rajono Švietimo skyriui pateikiama:</w:t>
      </w:r>
    </w:p>
    <w:p w:rsidR="00DB3C1B" w:rsidRDefault="00DB3C1B" w:rsidP="000269EF">
      <w:pPr>
        <w:spacing w:line="360" w:lineRule="auto"/>
        <w:ind w:firstLine="567"/>
        <w:jc w:val="both"/>
      </w:pPr>
      <w:r>
        <w:t xml:space="preserve">25.1. Mokyklos </w:t>
      </w:r>
      <w:r w:rsidR="004D1343">
        <w:t>direktoriaus</w:t>
      </w:r>
      <w:r>
        <w:t xml:space="preserve"> pasirašytos ataskaitos apie išsilavinimo pažymėjimų (dublikatų) blankų panaudojimą;</w:t>
      </w:r>
    </w:p>
    <w:p w:rsidR="000269EF" w:rsidRDefault="00DB3C1B" w:rsidP="000269EF">
      <w:pPr>
        <w:spacing w:line="360" w:lineRule="auto"/>
        <w:ind w:firstLine="567"/>
        <w:jc w:val="both"/>
      </w:pPr>
      <w:r>
        <w:t xml:space="preserve">25.2. </w:t>
      </w:r>
      <w:r w:rsidR="000269EF">
        <w:t>Sugadinti ir nepanaudoti išsilavinimo pažymėjimų blankai, ir mokyklos direktoriaus pasirašytas, atspaudu patvirtintas jų perdavimo aktas</w:t>
      </w:r>
      <w:r>
        <w:t>.</w:t>
      </w:r>
    </w:p>
    <w:p w:rsidR="000269EF" w:rsidRDefault="000269EF" w:rsidP="000269EF">
      <w:pPr>
        <w:spacing w:line="360" w:lineRule="auto"/>
        <w:ind w:firstLine="567"/>
        <w:jc w:val="both"/>
      </w:pPr>
      <w:r>
        <w:t xml:space="preserve">26. Už sugadintus išsilavinimo pažymėjimus ir dublikatus apmokama pagal Lietuvos Respublikos </w:t>
      </w:r>
      <w:r w:rsidR="00DB3C1B">
        <w:t>Švietimo ir mokslo m</w:t>
      </w:r>
      <w:r>
        <w:t xml:space="preserve">inistro 2002 m. gegužės 24 d. įsakymą Nr. 936 „Dėl mokėjimo už išsilavinimo pažymėjimų blankus“, pinigus pervedant į Prienų rajono savivaldybės administracijos atsiskaitomąją sąskaitą, mokėjimo pavedime nurodant „Už sugadintus išsilavinimo pažymėjimus ir dublikatus“. </w:t>
      </w:r>
    </w:p>
    <w:p w:rsidR="00FB7D3B" w:rsidRDefault="00FB7D3B" w:rsidP="000269EF">
      <w:pPr>
        <w:pBdr>
          <w:bottom w:val="single" w:sz="12" w:space="3" w:color="auto"/>
        </w:pBdr>
        <w:spacing w:line="360" w:lineRule="auto"/>
      </w:pPr>
    </w:p>
    <w:p w:rsidR="00FB7D3B" w:rsidRDefault="00FB7D3B" w:rsidP="000269EF">
      <w:pPr>
        <w:pBdr>
          <w:bottom w:val="single" w:sz="12" w:space="3" w:color="auto"/>
        </w:pBdr>
        <w:spacing w:line="360" w:lineRule="auto"/>
        <w:ind w:firstLine="1080"/>
      </w:pPr>
    </w:p>
    <w:sectPr w:rsidR="00FB7D3B" w:rsidSect="00BA1481">
      <w:headerReference w:type="even" r:id="rId7"/>
      <w:headerReference w:type="default" r:id="rId8"/>
      <w:footerReference w:type="default" r:id="rId9"/>
      <w:pgSz w:w="11906" w:h="16838"/>
      <w:pgMar w:top="993" w:right="70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CAE" w:rsidRDefault="00CE1CAE">
      <w:r>
        <w:separator/>
      </w:r>
    </w:p>
  </w:endnote>
  <w:endnote w:type="continuationSeparator" w:id="0">
    <w:p w:rsidR="00CE1CAE" w:rsidRDefault="00CE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8D" w:rsidRPr="004E728D" w:rsidRDefault="004E728D">
    <w:pPr>
      <w:pStyle w:val="Porat"/>
      <w:jc w:val="right"/>
      <w:rPr>
        <w:sz w:val="22"/>
        <w:szCs w:val="22"/>
      </w:rPr>
    </w:pPr>
    <w:r w:rsidRPr="004E728D">
      <w:rPr>
        <w:sz w:val="22"/>
        <w:szCs w:val="22"/>
      </w:rPr>
      <w:fldChar w:fldCharType="begin"/>
    </w:r>
    <w:r w:rsidRPr="004E728D">
      <w:rPr>
        <w:sz w:val="22"/>
        <w:szCs w:val="22"/>
      </w:rPr>
      <w:instrText>PAGE   \* MERGEFORMAT</w:instrText>
    </w:r>
    <w:r w:rsidRPr="004E728D">
      <w:rPr>
        <w:sz w:val="22"/>
        <w:szCs w:val="22"/>
      </w:rPr>
      <w:fldChar w:fldCharType="separate"/>
    </w:r>
    <w:r w:rsidR="003E7515">
      <w:rPr>
        <w:noProof/>
        <w:sz w:val="22"/>
        <w:szCs w:val="22"/>
      </w:rPr>
      <w:t>1</w:t>
    </w:r>
    <w:r w:rsidRPr="004E728D">
      <w:rPr>
        <w:sz w:val="22"/>
        <w:szCs w:val="22"/>
      </w:rPr>
      <w:fldChar w:fldCharType="end"/>
    </w:r>
  </w:p>
  <w:p w:rsidR="004E728D" w:rsidRDefault="004E728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CAE" w:rsidRDefault="00CE1CAE">
      <w:r>
        <w:separator/>
      </w:r>
    </w:p>
  </w:footnote>
  <w:footnote w:type="continuationSeparator" w:id="0">
    <w:p w:rsidR="00CE1CAE" w:rsidRDefault="00CE1C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20" w:rsidRDefault="006C2C20" w:rsidP="00471EC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C2C20" w:rsidRDefault="006C2C20" w:rsidP="00471EC2">
    <w:pPr>
      <w:pStyle w:val="Antrats"/>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20" w:rsidRDefault="006C2C20" w:rsidP="00471EC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E7515">
      <w:rPr>
        <w:rStyle w:val="Puslapionumeris"/>
        <w:noProof/>
      </w:rPr>
      <w:t>1</w:t>
    </w:r>
    <w:r>
      <w:rPr>
        <w:rStyle w:val="Puslapionumeris"/>
      </w:rPr>
      <w:fldChar w:fldCharType="end"/>
    </w:r>
  </w:p>
  <w:p w:rsidR="006C2C20" w:rsidRDefault="006C2C20" w:rsidP="00471EC2">
    <w:pPr>
      <w:pStyle w:val="Antrats"/>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BDB"/>
    <w:multiLevelType w:val="hybridMultilevel"/>
    <w:tmpl w:val="EB280E40"/>
    <w:lvl w:ilvl="0" w:tplc="9E3CD196">
      <w:start w:val="38"/>
      <w:numFmt w:val="decimal"/>
      <w:lvlText w:val="%1."/>
      <w:lvlJc w:val="left"/>
      <w:pPr>
        <w:tabs>
          <w:tab w:val="num" w:pos="2325"/>
        </w:tabs>
        <w:ind w:left="2325" w:hanging="1245"/>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15:restartNumberingAfterBreak="0">
    <w:nsid w:val="0E03463D"/>
    <w:multiLevelType w:val="multilevel"/>
    <w:tmpl w:val="2E2492D6"/>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7A82B9F"/>
    <w:multiLevelType w:val="hybridMultilevel"/>
    <w:tmpl w:val="96E0AB2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7F952B0"/>
    <w:multiLevelType w:val="hybridMultilevel"/>
    <w:tmpl w:val="DDC0C74E"/>
    <w:lvl w:ilvl="0" w:tplc="0820060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21561A59"/>
    <w:multiLevelType w:val="hybridMultilevel"/>
    <w:tmpl w:val="643CB10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242A0DFC"/>
    <w:multiLevelType w:val="multilevel"/>
    <w:tmpl w:val="505AFE84"/>
    <w:lvl w:ilvl="0">
      <w:start w:val="7"/>
      <w:numFmt w:val="decimal"/>
      <w:lvlText w:val="%1."/>
      <w:lvlJc w:val="left"/>
      <w:pPr>
        <w:ind w:left="360" w:hanging="360"/>
      </w:pPr>
      <w:rPr>
        <w:rFonts w:hint="default"/>
        <w:b w:val="0"/>
        <w:color w:val="000000"/>
      </w:rPr>
    </w:lvl>
    <w:lvl w:ilvl="1">
      <w:start w:val="1"/>
      <w:numFmt w:val="decimal"/>
      <w:lvlText w:val="%1.%2."/>
      <w:lvlJc w:val="left"/>
      <w:pPr>
        <w:ind w:left="987" w:hanging="360"/>
      </w:pPr>
      <w:rPr>
        <w:rFonts w:hint="default"/>
        <w:b w:val="0"/>
        <w:color w:val="000000"/>
      </w:rPr>
    </w:lvl>
    <w:lvl w:ilvl="2">
      <w:start w:val="1"/>
      <w:numFmt w:val="decimal"/>
      <w:lvlText w:val="%1.%2.%3."/>
      <w:lvlJc w:val="left"/>
      <w:pPr>
        <w:ind w:left="1974" w:hanging="720"/>
      </w:pPr>
      <w:rPr>
        <w:rFonts w:hint="default"/>
        <w:b w:val="0"/>
        <w:color w:val="000000"/>
      </w:rPr>
    </w:lvl>
    <w:lvl w:ilvl="3">
      <w:start w:val="1"/>
      <w:numFmt w:val="decimal"/>
      <w:lvlText w:val="%1.%2.%3.%4."/>
      <w:lvlJc w:val="left"/>
      <w:pPr>
        <w:ind w:left="2601" w:hanging="720"/>
      </w:pPr>
      <w:rPr>
        <w:rFonts w:hint="default"/>
        <w:b w:val="0"/>
        <w:color w:val="000000"/>
      </w:rPr>
    </w:lvl>
    <w:lvl w:ilvl="4">
      <w:start w:val="1"/>
      <w:numFmt w:val="decimal"/>
      <w:lvlText w:val="%1.%2.%3.%4.%5."/>
      <w:lvlJc w:val="left"/>
      <w:pPr>
        <w:ind w:left="3588" w:hanging="1080"/>
      </w:pPr>
      <w:rPr>
        <w:rFonts w:hint="default"/>
        <w:b w:val="0"/>
        <w:color w:val="000000"/>
      </w:rPr>
    </w:lvl>
    <w:lvl w:ilvl="5">
      <w:start w:val="1"/>
      <w:numFmt w:val="decimal"/>
      <w:lvlText w:val="%1.%2.%3.%4.%5.%6."/>
      <w:lvlJc w:val="left"/>
      <w:pPr>
        <w:ind w:left="4215" w:hanging="1080"/>
      </w:pPr>
      <w:rPr>
        <w:rFonts w:hint="default"/>
        <w:b w:val="0"/>
        <w:color w:val="000000"/>
      </w:rPr>
    </w:lvl>
    <w:lvl w:ilvl="6">
      <w:start w:val="1"/>
      <w:numFmt w:val="decimal"/>
      <w:lvlText w:val="%1.%2.%3.%4.%5.%6.%7."/>
      <w:lvlJc w:val="left"/>
      <w:pPr>
        <w:ind w:left="5202" w:hanging="1440"/>
      </w:pPr>
      <w:rPr>
        <w:rFonts w:hint="default"/>
        <w:b w:val="0"/>
        <w:color w:val="000000"/>
      </w:rPr>
    </w:lvl>
    <w:lvl w:ilvl="7">
      <w:start w:val="1"/>
      <w:numFmt w:val="decimal"/>
      <w:lvlText w:val="%1.%2.%3.%4.%5.%6.%7.%8."/>
      <w:lvlJc w:val="left"/>
      <w:pPr>
        <w:ind w:left="5829" w:hanging="1440"/>
      </w:pPr>
      <w:rPr>
        <w:rFonts w:hint="default"/>
        <w:b w:val="0"/>
        <w:color w:val="000000"/>
      </w:rPr>
    </w:lvl>
    <w:lvl w:ilvl="8">
      <w:start w:val="1"/>
      <w:numFmt w:val="decimal"/>
      <w:lvlText w:val="%1.%2.%3.%4.%5.%6.%7.%8.%9."/>
      <w:lvlJc w:val="left"/>
      <w:pPr>
        <w:ind w:left="6816" w:hanging="1800"/>
      </w:pPr>
      <w:rPr>
        <w:rFonts w:hint="default"/>
        <w:b w:val="0"/>
        <w:color w:val="000000"/>
      </w:rPr>
    </w:lvl>
  </w:abstractNum>
  <w:abstractNum w:abstractNumId="6" w15:restartNumberingAfterBreak="0">
    <w:nsid w:val="2C377864"/>
    <w:multiLevelType w:val="hybridMultilevel"/>
    <w:tmpl w:val="D7B00232"/>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350537D4"/>
    <w:multiLevelType w:val="hybridMultilevel"/>
    <w:tmpl w:val="4CC6BCB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3B3239BB"/>
    <w:multiLevelType w:val="hybridMultilevel"/>
    <w:tmpl w:val="BBA67B06"/>
    <w:lvl w:ilvl="0" w:tplc="1C728BE0">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1DE34D7"/>
    <w:multiLevelType w:val="hybridMultilevel"/>
    <w:tmpl w:val="C3006DC0"/>
    <w:lvl w:ilvl="0" w:tplc="E3000A0C">
      <w:start w:val="33"/>
      <w:numFmt w:val="decimal"/>
      <w:lvlText w:val="%1."/>
      <w:lvlJc w:val="left"/>
      <w:pPr>
        <w:tabs>
          <w:tab w:val="num" w:pos="1620"/>
        </w:tabs>
        <w:ind w:left="1620" w:hanging="540"/>
      </w:pPr>
      <w:rPr>
        <w:rFonts w:hint="default"/>
      </w:r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0" w15:restartNumberingAfterBreak="0">
    <w:nsid w:val="4B402A85"/>
    <w:multiLevelType w:val="multilevel"/>
    <w:tmpl w:val="505AFE84"/>
    <w:lvl w:ilvl="0">
      <w:start w:val="7"/>
      <w:numFmt w:val="decimal"/>
      <w:lvlText w:val="%1."/>
      <w:lvlJc w:val="left"/>
      <w:pPr>
        <w:ind w:left="360" w:hanging="360"/>
      </w:pPr>
      <w:rPr>
        <w:rFonts w:hint="default"/>
        <w:b w:val="0"/>
        <w:color w:val="000000"/>
      </w:rPr>
    </w:lvl>
    <w:lvl w:ilvl="1">
      <w:start w:val="1"/>
      <w:numFmt w:val="decimal"/>
      <w:lvlText w:val="%1.%2."/>
      <w:lvlJc w:val="left"/>
      <w:pPr>
        <w:ind w:left="987" w:hanging="360"/>
      </w:pPr>
      <w:rPr>
        <w:rFonts w:hint="default"/>
        <w:b w:val="0"/>
        <w:color w:val="000000"/>
      </w:rPr>
    </w:lvl>
    <w:lvl w:ilvl="2">
      <w:start w:val="1"/>
      <w:numFmt w:val="decimal"/>
      <w:lvlText w:val="%1.%2.%3."/>
      <w:lvlJc w:val="left"/>
      <w:pPr>
        <w:ind w:left="1974" w:hanging="720"/>
      </w:pPr>
      <w:rPr>
        <w:rFonts w:hint="default"/>
        <w:b w:val="0"/>
        <w:color w:val="000000"/>
      </w:rPr>
    </w:lvl>
    <w:lvl w:ilvl="3">
      <w:start w:val="1"/>
      <w:numFmt w:val="decimal"/>
      <w:lvlText w:val="%1.%2.%3.%4."/>
      <w:lvlJc w:val="left"/>
      <w:pPr>
        <w:ind w:left="2601" w:hanging="720"/>
      </w:pPr>
      <w:rPr>
        <w:rFonts w:hint="default"/>
        <w:b w:val="0"/>
        <w:color w:val="000000"/>
      </w:rPr>
    </w:lvl>
    <w:lvl w:ilvl="4">
      <w:start w:val="1"/>
      <w:numFmt w:val="decimal"/>
      <w:lvlText w:val="%1.%2.%3.%4.%5."/>
      <w:lvlJc w:val="left"/>
      <w:pPr>
        <w:ind w:left="3588" w:hanging="1080"/>
      </w:pPr>
      <w:rPr>
        <w:rFonts w:hint="default"/>
        <w:b w:val="0"/>
        <w:color w:val="000000"/>
      </w:rPr>
    </w:lvl>
    <w:lvl w:ilvl="5">
      <w:start w:val="1"/>
      <w:numFmt w:val="decimal"/>
      <w:lvlText w:val="%1.%2.%3.%4.%5.%6."/>
      <w:lvlJc w:val="left"/>
      <w:pPr>
        <w:ind w:left="4215" w:hanging="1080"/>
      </w:pPr>
      <w:rPr>
        <w:rFonts w:hint="default"/>
        <w:b w:val="0"/>
        <w:color w:val="000000"/>
      </w:rPr>
    </w:lvl>
    <w:lvl w:ilvl="6">
      <w:start w:val="1"/>
      <w:numFmt w:val="decimal"/>
      <w:lvlText w:val="%1.%2.%3.%4.%5.%6.%7."/>
      <w:lvlJc w:val="left"/>
      <w:pPr>
        <w:ind w:left="5202" w:hanging="1440"/>
      </w:pPr>
      <w:rPr>
        <w:rFonts w:hint="default"/>
        <w:b w:val="0"/>
        <w:color w:val="000000"/>
      </w:rPr>
    </w:lvl>
    <w:lvl w:ilvl="7">
      <w:start w:val="1"/>
      <w:numFmt w:val="decimal"/>
      <w:lvlText w:val="%1.%2.%3.%4.%5.%6.%7.%8."/>
      <w:lvlJc w:val="left"/>
      <w:pPr>
        <w:ind w:left="5829" w:hanging="1440"/>
      </w:pPr>
      <w:rPr>
        <w:rFonts w:hint="default"/>
        <w:b w:val="0"/>
        <w:color w:val="000000"/>
      </w:rPr>
    </w:lvl>
    <w:lvl w:ilvl="8">
      <w:start w:val="1"/>
      <w:numFmt w:val="decimal"/>
      <w:lvlText w:val="%1.%2.%3.%4.%5.%6.%7.%8.%9."/>
      <w:lvlJc w:val="left"/>
      <w:pPr>
        <w:ind w:left="6816" w:hanging="1800"/>
      </w:pPr>
      <w:rPr>
        <w:rFonts w:hint="default"/>
        <w:b w:val="0"/>
        <w:color w:val="000000"/>
      </w:rPr>
    </w:lvl>
  </w:abstractNum>
  <w:abstractNum w:abstractNumId="11" w15:restartNumberingAfterBreak="0">
    <w:nsid w:val="54213CB9"/>
    <w:multiLevelType w:val="hybridMultilevel"/>
    <w:tmpl w:val="A634894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55FA1F56"/>
    <w:multiLevelType w:val="hybridMultilevel"/>
    <w:tmpl w:val="1BF2972C"/>
    <w:lvl w:ilvl="0" w:tplc="BE846222">
      <w:start w:val="1"/>
      <w:numFmt w:val="upperRoman"/>
      <w:lvlText w:val="%1."/>
      <w:lvlJc w:val="left"/>
      <w:pPr>
        <w:ind w:left="2422"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8073D89"/>
    <w:multiLevelType w:val="hybridMultilevel"/>
    <w:tmpl w:val="C668314E"/>
    <w:lvl w:ilvl="0" w:tplc="E3000A0C">
      <w:start w:val="33"/>
      <w:numFmt w:val="decimal"/>
      <w:lvlText w:val="%1."/>
      <w:lvlJc w:val="left"/>
      <w:pPr>
        <w:tabs>
          <w:tab w:val="num" w:pos="2700"/>
        </w:tabs>
        <w:ind w:left="2700" w:hanging="54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4" w15:restartNumberingAfterBreak="0">
    <w:nsid w:val="5B2A13E7"/>
    <w:multiLevelType w:val="hybridMultilevel"/>
    <w:tmpl w:val="0E6C8C4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6184581D"/>
    <w:multiLevelType w:val="multilevel"/>
    <w:tmpl w:val="73E8159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803FD4"/>
    <w:multiLevelType w:val="hybridMultilevel"/>
    <w:tmpl w:val="CB7249FE"/>
    <w:lvl w:ilvl="0" w:tplc="1CB24B22">
      <w:start w:val="1"/>
      <w:numFmt w:val="upp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65B774E0"/>
    <w:multiLevelType w:val="hybridMultilevel"/>
    <w:tmpl w:val="B600C97A"/>
    <w:lvl w:ilvl="0" w:tplc="214E103E">
      <w:start w:val="2"/>
      <w:numFmt w:val="decimal"/>
      <w:lvlText w:val="%1."/>
      <w:lvlJc w:val="left"/>
      <w:pPr>
        <w:ind w:left="987" w:hanging="360"/>
      </w:pPr>
      <w:rPr>
        <w:rFonts w:hint="default"/>
        <w:b w:val="0"/>
      </w:r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8" w15:restartNumberingAfterBreak="0">
    <w:nsid w:val="6A85392E"/>
    <w:multiLevelType w:val="multilevel"/>
    <w:tmpl w:val="D00278FE"/>
    <w:lvl w:ilvl="0">
      <w:start w:val="6"/>
      <w:numFmt w:val="decimal"/>
      <w:lvlText w:val="%1."/>
      <w:lvlJc w:val="left"/>
      <w:pPr>
        <w:ind w:left="987" w:hanging="360"/>
      </w:pPr>
      <w:rPr>
        <w:rFonts w:hint="default"/>
        <w:b w:val="0"/>
        <w:i w:val="0"/>
      </w:rPr>
    </w:lvl>
    <w:lvl w:ilvl="1">
      <w:start w:val="1"/>
      <w:numFmt w:val="decimal"/>
      <w:isLgl/>
      <w:lvlText w:val="%1.%2."/>
      <w:lvlJc w:val="left"/>
      <w:pPr>
        <w:ind w:left="987" w:hanging="360"/>
      </w:pPr>
      <w:rPr>
        <w:rFonts w:hint="default"/>
        <w:b w:val="0"/>
        <w:color w:val="000000"/>
      </w:rPr>
    </w:lvl>
    <w:lvl w:ilvl="2">
      <w:start w:val="1"/>
      <w:numFmt w:val="decimal"/>
      <w:isLgl/>
      <w:lvlText w:val="%1.%2.%3."/>
      <w:lvlJc w:val="left"/>
      <w:pPr>
        <w:ind w:left="1347" w:hanging="720"/>
      </w:pPr>
      <w:rPr>
        <w:rFonts w:hint="default"/>
        <w:b w:val="0"/>
        <w:color w:val="000000"/>
      </w:rPr>
    </w:lvl>
    <w:lvl w:ilvl="3">
      <w:start w:val="1"/>
      <w:numFmt w:val="decimal"/>
      <w:isLgl/>
      <w:lvlText w:val="%1.%2.%3.%4."/>
      <w:lvlJc w:val="left"/>
      <w:pPr>
        <w:ind w:left="1347" w:hanging="720"/>
      </w:pPr>
      <w:rPr>
        <w:rFonts w:hint="default"/>
        <w:b w:val="0"/>
        <w:color w:val="000000"/>
      </w:rPr>
    </w:lvl>
    <w:lvl w:ilvl="4">
      <w:start w:val="1"/>
      <w:numFmt w:val="decimal"/>
      <w:isLgl/>
      <w:lvlText w:val="%1.%2.%3.%4.%5."/>
      <w:lvlJc w:val="left"/>
      <w:pPr>
        <w:ind w:left="1707" w:hanging="1080"/>
      </w:pPr>
      <w:rPr>
        <w:rFonts w:hint="default"/>
        <w:b w:val="0"/>
        <w:color w:val="000000"/>
      </w:rPr>
    </w:lvl>
    <w:lvl w:ilvl="5">
      <w:start w:val="1"/>
      <w:numFmt w:val="decimal"/>
      <w:isLgl/>
      <w:lvlText w:val="%1.%2.%3.%4.%5.%6."/>
      <w:lvlJc w:val="left"/>
      <w:pPr>
        <w:ind w:left="1707" w:hanging="1080"/>
      </w:pPr>
      <w:rPr>
        <w:rFonts w:hint="default"/>
        <w:b w:val="0"/>
        <w:color w:val="000000"/>
      </w:rPr>
    </w:lvl>
    <w:lvl w:ilvl="6">
      <w:start w:val="1"/>
      <w:numFmt w:val="decimal"/>
      <w:isLgl/>
      <w:lvlText w:val="%1.%2.%3.%4.%5.%6.%7."/>
      <w:lvlJc w:val="left"/>
      <w:pPr>
        <w:ind w:left="2067" w:hanging="1440"/>
      </w:pPr>
      <w:rPr>
        <w:rFonts w:hint="default"/>
        <w:b w:val="0"/>
        <w:color w:val="000000"/>
      </w:rPr>
    </w:lvl>
    <w:lvl w:ilvl="7">
      <w:start w:val="1"/>
      <w:numFmt w:val="decimal"/>
      <w:isLgl/>
      <w:lvlText w:val="%1.%2.%3.%4.%5.%6.%7.%8."/>
      <w:lvlJc w:val="left"/>
      <w:pPr>
        <w:ind w:left="2067" w:hanging="1440"/>
      </w:pPr>
      <w:rPr>
        <w:rFonts w:hint="default"/>
        <w:b w:val="0"/>
        <w:color w:val="000000"/>
      </w:rPr>
    </w:lvl>
    <w:lvl w:ilvl="8">
      <w:start w:val="1"/>
      <w:numFmt w:val="decimal"/>
      <w:isLgl/>
      <w:lvlText w:val="%1.%2.%3.%4.%5.%6.%7.%8.%9."/>
      <w:lvlJc w:val="left"/>
      <w:pPr>
        <w:ind w:left="2427" w:hanging="1800"/>
      </w:pPr>
      <w:rPr>
        <w:rFonts w:hint="default"/>
        <w:b w:val="0"/>
        <w:color w:val="000000"/>
      </w:rPr>
    </w:lvl>
  </w:abstractNum>
  <w:abstractNum w:abstractNumId="19" w15:restartNumberingAfterBreak="0">
    <w:nsid w:val="7AF2785A"/>
    <w:multiLevelType w:val="hybridMultilevel"/>
    <w:tmpl w:val="B1024818"/>
    <w:lvl w:ilvl="0" w:tplc="01CE8CE4">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7BD74C0C"/>
    <w:multiLevelType w:val="multilevel"/>
    <w:tmpl w:val="DC7C42CC"/>
    <w:lvl w:ilvl="0">
      <w:start w:val="6"/>
      <w:numFmt w:val="decimal"/>
      <w:lvlText w:val="%1."/>
      <w:lvlJc w:val="left"/>
      <w:pPr>
        <w:ind w:left="360" w:hanging="360"/>
      </w:pPr>
      <w:rPr>
        <w:rFonts w:hint="default"/>
      </w:rPr>
    </w:lvl>
    <w:lvl w:ilvl="1">
      <w:start w:val="1"/>
      <w:numFmt w:val="decimal"/>
      <w:lvlText w:val="%1.%2."/>
      <w:lvlJc w:val="left"/>
      <w:pPr>
        <w:ind w:left="1500" w:hanging="360"/>
      </w:pPr>
      <w:rPr>
        <w:rFonts w:hint="default"/>
        <w:b w:val="0"/>
      </w:rPr>
    </w:lvl>
    <w:lvl w:ilvl="2">
      <w:start w:val="1"/>
      <w:numFmt w:val="decimal"/>
      <w:lvlText w:val="%1.%2.%3."/>
      <w:lvlJc w:val="left"/>
      <w:pPr>
        <w:ind w:left="3000" w:hanging="720"/>
      </w:pPr>
      <w:rPr>
        <w:rFonts w:hint="default"/>
        <w:b w:val="0"/>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abstractNumId w:val="7"/>
  </w:num>
  <w:num w:numId="2">
    <w:abstractNumId w:val="1"/>
  </w:num>
  <w:num w:numId="3">
    <w:abstractNumId w:val="15"/>
  </w:num>
  <w:num w:numId="4">
    <w:abstractNumId w:val="2"/>
  </w:num>
  <w:num w:numId="5">
    <w:abstractNumId w:val="11"/>
  </w:num>
  <w:num w:numId="6">
    <w:abstractNumId w:val="14"/>
  </w:num>
  <w:num w:numId="7">
    <w:abstractNumId w:val="19"/>
  </w:num>
  <w:num w:numId="8">
    <w:abstractNumId w:val="4"/>
  </w:num>
  <w:num w:numId="9">
    <w:abstractNumId w:val="3"/>
  </w:num>
  <w:num w:numId="10">
    <w:abstractNumId w:val="9"/>
  </w:num>
  <w:num w:numId="11">
    <w:abstractNumId w:val="13"/>
  </w:num>
  <w:num w:numId="12">
    <w:abstractNumId w:val="0"/>
  </w:num>
  <w:num w:numId="13">
    <w:abstractNumId w:val="16"/>
  </w:num>
  <w:num w:numId="14">
    <w:abstractNumId w:val="6"/>
  </w:num>
  <w:num w:numId="15">
    <w:abstractNumId w:val="8"/>
  </w:num>
  <w:num w:numId="16">
    <w:abstractNumId w:val="17"/>
  </w:num>
  <w:num w:numId="17">
    <w:abstractNumId w:val="20"/>
  </w:num>
  <w:num w:numId="18">
    <w:abstractNumId w:val="5"/>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771"/>
    <w:rsid w:val="000269EF"/>
    <w:rsid w:val="00030E2A"/>
    <w:rsid w:val="0005517D"/>
    <w:rsid w:val="00074006"/>
    <w:rsid w:val="000C3654"/>
    <w:rsid w:val="000C42E7"/>
    <w:rsid w:val="000F2626"/>
    <w:rsid w:val="0016257B"/>
    <w:rsid w:val="00172151"/>
    <w:rsid w:val="001910F9"/>
    <w:rsid w:val="001A3679"/>
    <w:rsid w:val="001F010F"/>
    <w:rsid w:val="00216B92"/>
    <w:rsid w:val="0024659F"/>
    <w:rsid w:val="00246BC0"/>
    <w:rsid w:val="002B7FAC"/>
    <w:rsid w:val="002C400B"/>
    <w:rsid w:val="002D5D62"/>
    <w:rsid w:val="003131B0"/>
    <w:rsid w:val="003241A1"/>
    <w:rsid w:val="00341F13"/>
    <w:rsid w:val="003455BD"/>
    <w:rsid w:val="00371CDC"/>
    <w:rsid w:val="003C3761"/>
    <w:rsid w:val="003E7515"/>
    <w:rsid w:val="003F1EFA"/>
    <w:rsid w:val="00423DB2"/>
    <w:rsid w:val="00426E9D"/>
    <w:rsid w:val="00471EC2"/>
    <w:rsid w:val="00492A36"/>
    <w:rsid w:val="00494002"/>
    <w:rsid w:val="004A4F6B"/>
    <w:rsid w:val="004D1343"/>
    <w:rsid w:val="004E728D"/>
    <w:rsid w:val="00502479"/>
    <w:rsid w:val="00507643"/>
    <w:rsid w:val="00534A95"/>
    <w:rsid w:val="00552BE1"/>
    <w:rsid w:val="00585511"/>
    <w:rsid w:val="005A4F6F"/>
    <w:rsid w:val="005A63A0"/>
    <w:rsid w:val="00603771"/>
    <w:rsid w:val="006279E9"/>
    <w:rsid w:val="006413F7"/>
    <w:rsid w:val="00661916"/>
    <w:rsid w:val="00662527"/>
    <w:rsid w:val="00696535"/>
    <w:rsid w:val="006A5886"/>
    <w:rsid w:val="006C2C20"/>
    <w:rsid w:val="006C562E"/>
    <w:rsid w:val="006D3A9F"/>
    <w:rsid w:val="006E7A06"/>
    <w:rsid w:val="00712012"/>
    <w:rsid w:val="00734ACD"/>
    <w:rsid w:val="00750017"/>
    <w:rsid w:val="0075144F"/>
    <w:rsid w:val="00756EDE"/>
    <w:rsid w:val="00772D20"/>
    <w:rsid w:val="007732AA"/>
    <w:rsid w:val="00781DFA"/>
    <w:rsid w:val="007B0E3D"/>
    <w:rsid w:val="00846CA9"/>
    <w:rsid w:val="008547AA"/>
    <w:rsid w:val="00870623"/>
    <w:rsid w:val="00881156"/>
    <w:rsid w:val="008919AF"/>
    <w:rsid w:val="008C36E3"/>
    <w:rsid w:val="008F5F91"/>
    <w:rsid w:val="0092622E"/>
    <w:rsid w:val="009320B4"/>
    <w:rsid w:val="009B6B08"/>
    <w:rsid w:val="009B72B3"/>
    <w:rsid w:val="009D51ED"/>
    <w:rsid w:val="009E3A13"/>
    <w:rsid w:val="00A04F71"/>
    <w:rsid w:val="00A5066F"/>
    <w:rsid w:val="00A630CE"/>
    <w:rsid w:val="00A64E5C"/>
    <w:rsid w:val="00A666CE"/>
    <w:rsid w:val="00A70D66"/>
    <w:rsid w:val="00AC08BE"/>
    <w:rsid w:val="00AC5ADE"/>
    <w:rsid w:val="00AE7A5E"/>
    <w:rsid w:val="00B16EC3"/>
    <w:rsid w:val="00B540A6"/>
    <w:rsid w:val="00B61E4A"/>
    <w:rsid w:val="00B9774A"/>
    <w:rsid w:val="00BA1481"/>
    <w:rsid w:val="00BA4EBA"/>
    <w:rsid w:val="00BB7590"/>
    <w:rsid w:val="00BD2F2F"/>
    <w:rsid w:val="00BF304E"/>
    <w:rsid w:val="00C07A8B"/>
    <w:rsid w:val="00C54251"/>
    <w:rsid w:val="00C87CF3"/>
    <w:rsid w:val="00C932FD"/>
    <w:rsid w:val="00CE1CAE"/>
    <w:rsid w:val="00CE48C9"/>
    <w:rsid w:val="00CE69B9"/>
    <w:rsid w:val="00D0630C"/>
    <w:rsid w:val="00D1135C"/>
    <w:rsid w:val="00D125A5"/>
    <w:rsid w:val="00D320AE"/>
    <w:rsid w:val="00D41DC0"/>
    <w:rsid w:val="00D42BCB"/>
    <w:rsid w:val="00D55675"/>
    <w:rsid w:val="00D810D5"/>
    <w:rsid w:val="00DB3C1B"/>
    <w:rsid w:val="00DC5B28"/>
    <w:rsid w:val="00DE79E9"/>
    <w:rsid w:val="00E6226D"/>
    <w:rsid w:val="00E8001E"/>
    <w:rsid w:val="00E85A97"/>
    <w:rsid w:val="00E90F51"/>
    <w:rsid w:val="00EC52D3"/>
    <w:rsid w:val="00ED08E5"/>
    <w:rsid w:val="00EE21E4"/>
    <w:rsid w:val="00F110A5"/>
    <w:rsid w:val="00F20729"/>
    <w:rsid w:val="00F20C76"/>
    <w:rsid w:val="00F612C2"/>
    <w:rsid w:val="00F71349"/>
    <w:rsid w:val="00F8445F"/>
    <w:rsid w:val="00F96067"/>
    <w:rsid w:val="00FB7D3B"/>
    <w:rsid w:val="00FC30F3"/>
    <w:rsid w:val="00FD06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650BF7D"/>
  <w15:docId w15:val="{E5804BD1-1784-4F07-88F0-994C9C2D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71EC2"/>
    <w:pPr>
      <w:tabs>
        <w:tab w:val="center" w:pos="4819"/>
        <w:tab w:val="right" w:pos="9638"/>
      </w:tabs>
    </w:pPr>
  </w:style>
  <w:style w:type="character" w:styleId="Puslapionumeris">
    <w:name w:val="page number"/>
    <w:basedOn w:val="Numatytasispastraiposriftas"/>
    <w:rsid w:val="00471EC2"/>
  </w:style>
  <w:style w:type="paragraph" w:styleId="prastasiniatinklio">
    <w:name w:val="Normal (Web)"/>
    <w:basedOn w:val="prastasis"/>
    <w:uiPriority w:val="99"/>
    <w:unhideWhenUsed/>
    <w:rsid w:val="00FB7D3B"/>
    <w:pPr>
      <w:spacing w:before="100" w:beforeAutospacing="1" w:after="100" w:afterAutospacing="1"/>
    </w:pPr>
  </w:style>
  <w:style w:type="paragraph" w:customStyle="1" w:styleId="rteindent1">
    <w:name w:val="rteindent1"/>
    <w:basedOn w:val="prastasis"/>
    <w:rsid w:val="00FB7D3B"/>
    <w:pPr>
      <w:spacing w:before="100" w:beforeAutospacing="1" w:after="100" w:afterAutospacing="1"/>
    </w:pPr>
  </w:style>
  <w:style w:type="character" w:styleId="Emfaz">
    <w:name w:val="Emphasis"/>
    <w:uiPriority w:val="20"/>
    <w:qFormat/>
    <w:rsid w:val="00FB7D3B"/>
    <w:rPr>
      <w:i/>
      <w:iCs/>
    </w:rPr>
  </w:style>
  <w:style w:type="paragraph" w:styleId="Porat">
    <w:name w:val="footer"/>
    <w:basedOn w:val="prastasis"/>
    <w:link w:val="PoratDiagrama"/>
    <w:uiPriority w:val="99"/>
    <w:rsid w:val="004E728D"/>
    <w:pPr>
      <w:tabs>
        <w:tab w:val="center" w:pos="4513"/>
        <w:tab w:val="right" w:pos="9026"/>
      </w:tabs>
    </w:pPr>
  </w:style>
  <w:style w:type="character" w:customStyle="1" w:styleId="PoratDiagrama">
    <w:name w:val="Poraštė Diagrama"/>
    <w:link w:val="Porat"/>
    <w:uiPriority w:val="99"/>
    <w:rsid w:val="004E728D"/>
    <w:rPr>
      <w:sz w:val="24"/>
      <w:szCs w:val="24"/>
    </w:rPr>
  </w:style>
  <w:style w:type="paragraph" w:styleId="Debesliotekstas">
    <w:name w:val="Balloon Text"/>
    <w:basedOn w:val="prastasis"/>
    <w:link w:val="DebesliotekstasDiagrama"/>
    <w:semiHidden/>
    <w:unhideWhenUsed/>
    <w:rsid w:val="00DC5B28"/>
    <w:rPr>
      <w:rFonts w:ascii="Segoe UI" w:hAnsi="Segoe UI" w:cs="Segoe UI"/>
      <w:sz w:val="18"/>
      <w:szCs w:val="18"/>
    </w:rPr>
  </w:style>
  <w:style w:type="character" w:customStyle="1" w:styleId="DebesliotekstasDiagrama">
    <w:name w:val="Debesėlio tekstas Diagrama"/>
    <w:link w:val="Debesliotekstas"/>
    <w:semiHidden/>
    <w:rsid w:val="00DC5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0065">
      <w:bodyDiv w:val="1"/>
      <w:marLeft w:val="0"/>
      <w:marRight w:val="0"/>
      <w:marTop w:val="0"/>
      <w:marBottom w:val="0"/>
      <w:divBdr>
        <w:top w:val="none" w:sz="0" w:space="0" w:color="auto"/>
        <w:left w:val="none" w:sz="0" w:space="0" w:color="auto"/>
        <w:bottom w:val="none" w:sz="0" w:space="0" w:color="auto"/>
        <w:right w:val="none" w:sz="0" w:space="0" w:color="auto"/>
      </w:divBdr>
    </w:div>
    <w:div w:id="771555417">
      <w:bodyDiv w:val="1"/>
      <w:marLeft w:val="0"/>
      <w:marRight w:val="0"/>
      <w:marTop w:val="0"/>
      <w:marBottom w:val="0"/>
      <w:divBdr>
        <w:top w:val="none" w:sz="0" w:space="0" w:color="auto"/>
        <w:left w:val="none" w:sz="0" w:space="0" w:color="auto"/>
        <w:bottom w:val="none" w:sz="0" w:space="0" w:color="auto"/>
        <w:right w:val="none" w:sz="0" w:space="0" w:color="auto"/>
      </w:divBdr>
    </w:div>
    <w:div w:id="1128358357">
      <w:bodyDiv w:val="1"/>
      <w:marLeft w:val="0"/>
      <w:marRight w:val="0"/>
      <w:marTop w:val="0"/>
      <w:marBottom w:val="0"/>
      <w:divBdr>
        <w:top w:val="none" w:sz="0" w:space="0" w:color="auto"/>
        <w:left w:val="none" w:sz="0" w:space="0" w:color="auto"/>
        <w:bottom w:val="none" w:sz="0" w:space="0" w:color="auto"/>
        <w:right w:val="none" w:sz="0" w:space="0" w:color="auto"/>
      </w:divBdr>
      <w:divsChild>
        <w:div w:id="1633779579">
          <w:marLeft w:val="0"/>
          <w:marRight w:val="0"/>
          <w:marTop w:val="0"/>
          <w:marBottom w:val="0"/>
          <w:divBdr>
            <w:top w:val="none" w:sz="0" w:space="0" w:color="auto"/>
            <w:left w:val="none" w:sz="0" w:space="0" w:color="auto"/>
            <w:bottom w:val="none" w:sz="0" w:space="0" w:color="auto"/>
            <w:right w:val="none" w:sz="0" w:space="0" w:color="auto"/>
          </w:divBdr>
          <w:divsChild>
            <w:div w:id="1309558676">
              <w:marLeft w:val="0"/>
              <w:marRight w:val="0"/>
              <w:marTop w:val="0"/>
              <w:marBottom w:val="0"/>
              <w:divBdr>
                <w:top w:val="none" w:sz="0" w:space="0" w:color="auto"/>
                <w:left w:val="none" w:sz="0" w:space="0" w:color="auto"/>
                <w:bottom w:val="none" w:sz="0" w:space="0" w:color="auto"/>
                <w:right w:val="none" w:sz="0" w:space="0" w:color="auto"/>
              </w:divBdr>
            </w:div>
            <w:div w:id="148717577">
              <w:marLeft w:val="0"/>
              <w:marRight w:val="0"/>
              <w:marTop w:val="0"/>
              <w:marBottom w:val="0"/>
              <w:divBdr>
                <w:top w:val="none" w:sz="0" w:space="0" w:color="auto"/>
                <w:left w:val="none" w:sz="0" w:space="0" w:color="auto"/>
                <w:bottom w:val="none" w:sz="0" w:space="0" w:color="auto"/>
                <w:right w:val="none" w:sz="0" w:space="0" w:color="auto"/>
              </w:divBdr>
            </w:div>
            <w:div w:id="827939862">
              <w:marLeft w:val="0"/>
              <w:marRight w:val="0"/>
              <w:marTop w:val="0"/>
              <w:marBottom w:val="0"/>
              <w:divBdr>
                <w:top w:val="none" w:sz="0" w:space="0" w:color="auto"/>
                <w:left w:val="none" w:sz="0" w:space="0" w:color="auto"/>
                <w:bottom w:val="none" w:sz="0" w:space="0" w:color="auto"/>
                <w:right w:val="none" w:sz="0" w:space="0" w:color="auto"/>
              </w:divBdr>
            </w:div>
            <w:div w:id="1720669686">
              <w:marLeft w:val="0"/>
              <w:marRight w:val="0"/>
              <w:marTop w:val="0"/>
              <w:marBottom w:val="0"/>
              <w:divBdr>
                <w:top w:val="none" w:sz="0" w:space="0" w:color="auto"/>
                <w:left w:val="none" w:sz="0" w:space="0" w:color="auto"/>
                <w:bottom w:val="none" w:sz="0" w:space="0" w:color="auto"/>
                <w:right w:val="none" w:sz="0" w:space="0" w:color="auto"/>
              </w:divBdr>
            </w:div>
          </w:divsChild>
        </w:div>
        <w:div w:id="1346437745">
          <w:marLeft w:val="0"/>
          <w:marRight w:val="0"/>
          <w:marTop w:val="0"/>
          <w:marBottom w:val="0"/>
          <w:divBdr>
            <w:top w:val="none" w:sz="0" w:space="0" w:color="auto"/>
            <w:left w:val="none" w:sz="0" w:space="0" w:color="auto"/>
            <w:bottom w:val="none" w:sz="0" w:space="0" w:color="auto"/>
            <w:right w:val="none" w:sz="0" w:space="0" w:color="auto"/>
          </w:divBdr>
        </w:div>
      </w:divsChild>
    </w:div>
    <w:div w:id="1427577912">
      <w:bodyDiv w:val="1"/>
      <w:marLeft w:val="0"/>
      <w:marRight w:val="0"/>
      <w:marTop w:val="0"/>
      <w:marBottom w:val="0"/>
      <w:divBdr>
        <w:top w:val="none" w:sz="0" w:space="0" w:color="auto"/>
        <w:left w:val="none" w:sz="0" w:space="0" w:color="auto"/>
        <w:bottom w:val="none" w:sz="0" w:space="0" w:color="auto"/>
        <w:right w:val="none" w:sz="0" w:space="0" w:color="auto"/>
      </w:divBdr>
      <w:divsChild>
        <w:div w:id="682901706">
          <w:marLeft w:val="0"/>
          <w:marRight w:val="0"/>
          <w:marTop w:val="0"/>
          <w:marBottom w:val="0"/>
          <w:divBdr>
            <w:top w:val="none" w:sz="0" w:space="0" w:color="auto"/>
            <w:left w:val="none" w:sz="0" w:space="0" w:color="auto"/>
            <w:bottom w:val="none" w:sz="0" w:space="0" w:color="auto"/>
            <w:right w:val="none" w:sz="0" w:space="0" w:color="auto"/>
          </w:divBdr>
        </w:div>
        <w:div w:id="475419142">
          <w:marLeft w:val="0"/>
          <w:marRight w:val="0"/>
          <w:marTop w:val="0"/>
          <w:marBottom w:val="0"/>
          <w:divBdr>
            <w:top w:val="none" w:sz="0" w:space="0" w:color="auto"/>
            <w:left w:val="none" w:sz="0" w:space="0" w:color="auto"/>
            <w:bottom w:val="none" w:sz="0" w:space="0" w:color="auto"/>
            <w:right w:val="none" w:sz="0" w:space="0" w:color="auto"/>
          </w:divBdr>
        </w:div>
        <w:div w:id="1355106605">
          <w:marLeft w:val="0"/>
          <w:marRight w:val="0"/>
          <w:marTop w:val="0"/>
          <w:marBottom w:val="0"/>
          <w:divBdr>
            <w:top w:val="none" w:sz="0" w:space="0" w:color="auto"/>
            <w:left w:val="none" w:sz="0" w:space="0" w:color="auto"/>
            <w:bottom w:val="none" w:sz="0" w:space="0" w:color="auto"/>
            <w:right w:val="none" w:sz="0" w:space="0" w:color="auto"/>
          </w:divBdr>
        </w:div>
        <w:div w:id="1935434639">
          <w:marLeft w:val="0"/>
          <w:marRight w:val="0"/>
          <w:marTop w:val="0"/>
          <w:marBottom w:val="0"/>
          <w:divBdr>
            <w:top w:val="none" w:sz="0" w:space="0" w:color="auto"/>
            <w:left w:val="none" w:sz="0" w:space="0" w:color="auto"/>
            <w:bottom w:val="none" w:sz="0" w:space="0" w:color="auto"/>
            <w:right w:val="none" w:sz="0" w:space="0" w:color="auto"/>
          </w:divBdr>
        </w:div>
        <w:div w:id="1012882265">
          <w:marLeft w:val="0"/>
          <w:marRight w:val="0"/>
          <w:marTop w:val="0"/>
          <w:marBottom w:val="0"/>
          <w:divBdr>
            <w:top w:val="none" w:sz="0" w:space="0" w:color="auto"/>
            <w:left w:val="none" w:sz="0" w:space="0" w:color="auto"/>
            <w:bottom w:val="none" w:sz="0" w:space="0" w:color="auto"/>
            <w:right w:val="none" w:sz="0" w:space="0" w:color="auto"/>
          </w:divBdr>
          <w:divsChild>
            <w:div w:id="417406729">
              <w:marLeft w:val="0"/>
              <w:marRight w:val="0"/>
              <w:marTop w:val="0"/>
              <w:marBottom w:val="0"/>
              <w:divBdr>
                <w:top w:val="none" w:sz="0" w:space="0" w:color="auto"/>
                <w:left w:val="none" w:sz="0" w:space="0" w:color="auto"/>
                <w:bottom w:val="none" w:sz="0" w:space="0" w:color="auto"/>
                <w:right w:val="none" w:sz="0" w:space="0" w:color="auto"/>
              </w:divBdr>
            </w:div>
            <w:div w:id="823738720">
              <w:marLeft w:val="0"/>
              <w:marRight w:val="0"/>
              <w:marTop w:val="0"/>
              <w:marBottom w:val="0"/>
              <w:divBdr>
                <w:top w:val="none" w:sz="0" w:space="0" w:color="auto"/>
                <w:left w:val="none" w:sz="0" w:space="0" w:color="auto"/>
                <w:bottom w:val="none" w:sz="0" w:space="0" w:color="auto"/>
                <w:right w:val="none" w:sz="0" w:space="0" w:color="auto"/>
              </w:divBdr>
            </w:div>
            <w:div w:id="254049773">
              <w:marLeft w:val="0"/>
              <w:marRight w:val="0"/>
              <w:marTop w:val="0"/>
              <w:marBottom w:val="0"/>
              <w:divBdr>
                <w:top w:val="none" w:sz="0" w:space="0" w:color="auto"/>
                <w:left w:val="none" w:sz="0" w:space="0" w:color="auto"/>
                <w:bottom w:val="none" w:sz="0" w:space="0" w:color="auto"/>
                <w:right w:val="none" w:sz="0" w:space="0" w:color="auto"/>
              </w:divBdr>
            </w:div>
            <w:div w:id="751270445">
              <w:marLeft w:val="0"/>
              <w:marRight w:val="0"/>
              <w:marTop w:val="0"/>
              <w:marBottom w:val="0"/>
              <w:divBdr>
                <w:top w:val="none" w:sz="0" w:space="0" w:color="auto"/>
                <w:left w:val="none" w:sz="0" w:space="0" w:color="auto"/>
                <w:bottom w:val="none" w:sz="0" w:space="0" w:color="auto"/>
                <w:right w:val="none" w:sz="0" w:space="0" w:color="auto"/>
              </w:divBdr>
            </w:div>
            <w:div w:id="1016232205">
              <w:marLeft w:val="0"/>
              <w:marRight w:val="0"/>
              <w:marTop w:val="0"/>
              <w:marBottom w:val="0"/>
              <w:divBdr>
                <w:top w:val="none" w:sz="0" w:space="0" w:color="auto"/>
                <w:left w:val="none" w:sz="0" w:space="0" w:color="auto"/>
                <w:bottom w:val="none" w:sz="0" w:space="0" w:color="auto"/>
                <w:right w:val="none" w:sz="0" w:space="0" w:color="auto"/>
              </w:divBdr>
            </w:div>
            <w:div w:id="245773804">
              <w:marLeft w:val="0"/>
              <w:marRight w:val="0"/>
              <w:marTop w:val="0"/>
              <w:marBottom w:val="0"/>
              <w:divBdr>
                <w:top w:val="none" w:sz="0" w:space="0" w:color="auto"/>
                <w:left w:val="none" w:sz="0" w:space="0" w:color="auto"/>
                <w:bottom w:val="none" w:sz="0" w:space="0" w:color="auto"/>
                <w:right w:val="none" w:sz="0" w:space="0" w:color="auto"/>
              </w:divBdr>
            </w:div>
          </w:divsChild>
        </w:div>
        <w:div w:id="83109903">
          <w:marLeft w:val="0"/>
          <w:marRight w:val="0"/>
          <w:marTop w:val="0"/>
          <w:marBottom w:val="0"/>
          <w:divBdr>
            <w:top w:val="none" w:sz="0" w:space="0" w:color="auto"/>
            <w:left w:val="none" w:sz="0" w:space="0" w:color="auto"/>
            <w:bottom w:val="none" w:sz="0" w:space="0" w:color="auto"/>
            <w:right w:val="none" w:sz="0" w:space="0" w:color="auto"/>
          </w:divBdr>
        </w:div>
        <w:div w:id="177918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TotalTime>
  <Pages>4</Pages>
  <Words>4857</Words>
  <Characters>2769</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Tvirtinu:____________________</vt:lpstr>
      <vt:lpstr>Tvirtinu:____________________</vt:lpstr>
    </vt:vector>
  </TitlesOfParts>
  <Company>*</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Tvirtinu:____________________</dc:title>
  <dc:subject/>
  <dc:creator>Svajunas</dc:creator>
  <cp:keywords/>
  <cp:lastModifiedBy>„Windows“ vartotojas</cp:lastModifiedBy>
  <cp:revision>46</cp:revision>
  <cp:lastPrinted>2017-11-09T11:11:00Z</cp:lastPrinted>
  <dcterms:created xsi:type="dcterms:W3CDTF">2017-10-08T13:00:00Z</dcterms:created>
  <dcterms:modified xsi:type="dcterms:W3CDTF">2018-09-19T05:32:00Z</dcterms:modified>
</cp:coreProperties>
</file>