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17" w:rsidRDefault="00155C17" w:rsidP="00155C17">
      <w:pPr>
        <w:jc w:val="center"/>
        <w:rPr>
          <w:b/>
          <w:lang w:val="lt-LT"/>
        </w:rPr>
      </w:pPr>
      <w:r>
        <w:rPr>
          <w:b/>
          <w:lang w:val="lt-LT"/>
        </w:rPr>
        <w:t>PR</w:t>
      </w:r>
      <w:r w:rsidR="00B66E96">
        <w:rPr>
          <w:b/>
          <w:lang w:val="lt-LT"/>
        </w:rPr>
        <w:t>IENŲ R. SK</w:t>
      </w:r>
      <w:r w:rsidR="00A73B8A">
        <w:rPr>
          <w:b/>
          <w:lang w:val="lt-LT"/>
        </w:rPr>
        <w:t xml:space="preserve">RIAUDŽIŲ PAGRINDINĖ </w:t>
      </w:r>
      <w:r>
        <w:rPr>
          <w:b/>
          <w:lang w:val="lt-LT"/>
        </w:rPr>
        <w:t>MOKYKLA</w:t>
      </w: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r>
        <w:rPr>
          <w:b/>
          <w:lang w:val="lt-LT"/>
        </w:rPr>
        <w:tab/>
      </w:r>
      <w:r>
        <w:rPr>
          <w:b/>
          <w:lang w:val="lt-LT"/>
        </w:rPr>
        <w:tab/>
      </w: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0E0ABF" w:rsidP="00155C17">
      <w:pPr>
        <w:jc w:val="center"/>
        <w:rPr>
          <w:b/>
          <w:lang w:val="lt-LT"/>
        </w:rPr>
      </w:pPr>
      <w:r w:rsidRPr="003E361F">
        <w:rPr>
          <w:b/>
          <w:lang w:val="lt-LT"/>
        </w:rPr>
        <w:t xml:space="preserve">MOKINIŲ </w:t>
      </w:r>
      <w:r w:rsidR="003E361F" w:rsidRPr="003E361F">
        <w:rPr>
          <w:b/>
          <w:lang w:val="lt-LT"/>
        </w:rPr>
        <w:t xml:space="preserve">PAŽANGOS IR PASIEKIMŲ VERTINIMO </w:t>
      </w:r>
      <w:r w:rsidR="0052763A">
        <w:rPr>
          <w:b/>
          <w:lang w:val="lt-LT"/>
        </w:rPr>
        <w:t>TVARKOS</w:t>
      </w:r>
      <w:r w:rsidR="003E361F" w:rsidRPr="003E361F">
        <w:rPr>
          <w:b/>
          <w:lang w:val="lt-LT"/>
        </w:rPr>
        <w:t xml:space="preserve"> APRAŠAS</w:t>
      </w: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EC1D6E" w:rsidRPr="00155C17" w:rsidRDefault="00EC1D6E" w:rsidP="00C25E9A">
      <w:pPr>
        <w:rPr>
          <w:lang w:val="lt-LT"/>
        </w:rPr>
      </w:pPr>
    </w:p>
    <w:p w:rsidR="00155C17" w:rsidRPr="00155C17" w:rsidRDefault="00155C17" w:rsidP="00155C17">
      <w:pPr>
        <w:jc w:val="right"/>
        <w:rPr>
          <w:lang w:val="lt-LT"/>
        </w:rPr>
      </w:pPr>
    </w:p>
    <w:p w:rsidR="00155C17" w:rsidRDefault="00155C17" w:rsidP="00155C17">
      <w:pPr>
        <w:jc w:val="center"/>
        <w:rPr>
          <w:b/>
          <w:lang w:val="lt-LT"/>
        </w:rPr>
      </w:pPr>
    </w:p>
    <w:p w:rsidR="00155C17" w:rsidRPr="00C25E9A" w:rsidRDefault="00155C17" w:rsidP="00C25E9A">
      <w:pPr>
        <w:ind w:left="5184"/>
        <w:rPr>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155C17" w:rsidRDefault="00155C17" w:rsidP="00155C17">
      <w:pPr>
        <w:jc w:val="center"/>
        <w:rPr>
          <w:b/>
          <w:lang w:val="lt-LT"/>
        </w:rPr>
      </w:pPr>
    </w:p>
    <w:p w:rsidR="00FD4838" w:rsidRDefault="00FD4838" w:rsidP="00155C17">
      <w:pPr>
        <w:jc w:val="center"/>
        <w:rPr>
          <w:b/>
          <w:lang w:val="lt-LT"/>
        </w:rPr>
      </w:pPr>
    </w:p>
    <w:p w:rsidR="00FD4838" w:rsidRDefault="00FD4838" w:rsidP="00155C17">
      <w:pPr>
        <w:jc w:val="center"/>
        <w:rPr>
          <w:b/>
          <w:lang w:val="lt-LT"/>
        </w:rPr>
      </w:pPr>
    </w:p>
    <w:p w:rsidR="00342B04" w:rsidRDefault="00342B04" w:rsidP="00155C17">
      <w:pPr>
        <w:jc w:val="center"/>
        <w:rPr>
          <w:b/>
          <w:lang w:val="lt-LT"/>
        </w:rPr>
      </w:pPr>
    </w:p>
    <w:p w:rsidR="00342B04" w:rsidRDefault="00342B04" w:rsidP="00155C17">
      <w:pPr>
        <w:jc w:val="center"/>
        <w:rPr>
          <w:b/>
          <w:lang w:val="lt-LT"/>
        </w:rPr>
      </w:pPr>
    </w:p>
    <w:p w:rsidR="00342B04" w:rsidRDefault="00342B04" w:rsidP="00155C17">
      <w:pPr>
        <w:jc w:val="center"/>
        <w:rPr>
          <w:b/>
          <w:lang w:val="lt-LT"/>
        </w:rPr>
      </w:pPr>
    </w:p>
    <w:p w:rsidR="00342B04" w:rsidRDefault="00342B04" w:rsidP="00155C17">
      <w:pPr>
        <w:jc w:val="center"/>
        <w:rPr>
          <w:b/>
          <w:lang w:val="lt-LT"/>
        </w:rPr>
      </w:pPr>
    </w:p>
    <w:p w:rsidR="00342B04" w:rsidRDefault="00342B04" w:rsidP="00155C17">
      <w:pPr>
        <w:jc w:val="center"/>
        <w:rPr>
          <w:b/>
          <w:lang w:val="lt-LT"/>
        </w:rPr>
      </w:pPr>
    </w:p>
    <w:p w:rsidR="00155C17" w:rsidRDefault="00155C17" w:rsidP="00EC1D6E">
      <w:pPr>
        <w:rPr>
          <w:b/>
          <w:lang w:val="lt-LT"/>
        </w:rPr>
      </w:pPr>
    </w:p>
    <w:p w:rsidR="00F864FC" w:rsidRDefault="00BF1CE8" w:rsidP="00ED1008">
      <w:pPr>
        <w:jc w:val="center"/>
        <w:rPr>
          <w:b/>
          <w:lang w:val="lt-LT"/>
        </w:rPr>
      </w:pPr>
      <w:r>
        <w:rPr>
          <w:b/>
          <w:lang w:val="lt-LT"/>
        </w:rPr>
        <w:t>Skriaudžiai, 2019</w:t>
      </w:r>
    </w:p>
    <w:p w:rsidR="00C35903" w:rsidRDefault="00C35903" w:rsidP="00ED1008">
      <w:pPr>
        <w:jc w:val="center"/>
        <w:rPr>
          <w:b/>
          <w:lang w:val="lt-LT"/>
        </w:rPr>
      </w:pPr>
    </w:p>
    <w:p w:rsidR="00BF1CE8" w:rsidRDefault="00BF1CE8" w:rsidP="00342B04">
      <w:pPr>
        <w:rPr>
          <w:b/>
          <w:color w:val="000000"/>
          <w:shd w:val="clear" w:color="auto" w:fill="FFFFFF"/>
          <w:lang w:val="lt-LT"/>
        </w:rPr>
      </w:pPr>
    </w:p>
    <w:p w:rsidR="00155C17" w:rsidRDefault="0052763A" w:rsidP="0052763A">
      <w:pPr>
        <w:pStyle w:val="Sraopastraipa"/>
        <w:numPr>
          <w:ilvl w:val="0"/>
          <w:numId w:val="55"/>
        </w:numPr>
        <w:ind w:firstLine="54"/>
        <w:jc w:val="center"/>
        <w:rPr>
          <w:b/>
          <w:color w:val="000000"/>
          <w:shd w:val="clear" w:color="auto" w:fill="FFFFFF"/>
          <w:lang w:val="lt-LT"/>
        </w:rPr>
      </w:pPr>
      <w:r>
        <w:rPr>
          <w:b/>
          <w:color w:val="000000"/>
          <w:shd w:val="clear" w:color="auto" w:fill="FFFFFF"/>
          <w:lang w:val="lt-LT"/>
        </w:rPr>
        <w:lastRenderedPageBreak/>
        <w:t xml:space="preserve"> </w:t>
      </w:r>
      <w:r w:rsidR="00155C17" w:rsidRPr="0052763A">
        <w:rPr>
          <w:b/>
          <w:color w:val="000000"/>
          <w:shd w:val="clear" w:color="auto" w:fill="FFFFFF"/>
          <w:lang w:val="lt-LT"/>
        </w:rPr>
        <w:t>BENDROSIOS NUOSTATOS</w:t>
      </w:r>
    </w:p>
    <w:p w:rsidR="00C5337A" w:rsidRPr="0052763A" w:rsidRDefault="00C5337A" w:rsidP="00C5337A">
      <w:pPr>
        <w:pStyle w:val="Sraopastraipa"/>
        <w:ind w:left="1134"/>
        <w:rPr>
          <w:b/>
          <w:color w:val="000000"/>
          <w:shd w:val="clear" w:color="auto" w:fill="FFFFFF"/>
          <w:lang w:val="lt-LT"/>
        </w:rPr>
      </w:pPr>
    </w:p>
    <w:p w:rsidR="00AB19DF" w:rsidRDefault="00E10940" w:rsidP="00C60620">
      <w:pPr>
        <w:pStyle w:val="Sraopastraipa"/>
        <w:numPr>
          <w:ilvl w:val="0"/>
          <w:numId w:val="29"/>
        </w:numPr>
        <w:tabs>
          <w:tab w:val="left" w:pos="426"/>
        </w:tabs>
        <w:ind w:left="0" w:firstLine="142"/>
        <w:jc w:val="both"/>
        <w:rPr>
          <w:color w:val="000000"/>
          <w:shd w:val="clear" w:color="auto" w:fill="FFFFFF"/>
          <w:lang w:val="lt-LT"/>
        </w:rPr>
      </w:pPr>
      <w:r w:rsidRPr="001753E5">
        <w:rPr>
          <w:color w:val="000000"/>
          <w:shd w:val="clear" w:color="auto" w:fill="FFFFFF"/>
          <w:lang w:val="lt-LT"/>
        </w:rPr>
        <w:t xml:space="preserve">Prienų r. Skriaudžių pagrindinės mokyklos mokinių </w:t>
      </w:r>
      <w:r w:rsidR="001753E5">
        <w:rPr>
          <w:color w:val="000000"/>
          <w:shd w:val="clear" w:color="auto" w:fill="FFFFFF"/>
          <w:lang w:val="lt-LT"/>
        </w:rPr>
        <w:t xml:space="preserve">pažangos ir pasiekimų vertinimo </w:t>
      </w:r>
      <w:r w:rsidRPr="001753E5">
        <w:rPr>
          <w:color w:val="000000"/>
          <w:shd w:val="clear" w:color="auto" w:fill="FFFFFF"/>
          <w:lang w:val="lt-LT"/>
        </w:rPr>
        <w:t>tvarkos aprašas (toliau – Tvarkos aprašas) reglamentuoj</w:t>
      </w:r>
      <w:r w:rsidR="001753E5" w:rsidRPr="001753E5">
        <w:rPr>
          <w:color w:val="000000"/>
          <w:shd w:val="clear" w:color="auto" w:fill="FFFFFF"/>
          <w:lang w:val="lt-LT"/>
        </w:rPr>
        <w:t xml:space="preserve">a mokinių mokymosi pažangos ir </w:t>
      </w:r>
      <w:r w:rsidRPr="001753E5">
        <w:rPr>
          <w:color w:val="000000"/>
          <w:shd w:val="clear" w:color="auto" w:fill="FFFFFF"/>
          <w:lang w:val="lt-LT"/>
        </w:rPr>
        <w:t xml:space="preserve">pasiekimų vertinimą, įsivertinimą, kontrolinių darbų krūvį ir tvarką, tėvų </w:t>
      </w:r>
      <w:r w:rsidR="001753E5" w:rsidRPr="001753E5">
        <w:rPr>
          <w:color w:val="000000"/>
          <w:shd w:val="clear" w:color="auto" w:fill="FFFFFF"/>
          <w:lang w:val="lt-LT"/>
        </w:rPr>
        <w:t xml:space="preserve">(globėjų, rūpintojų) </w:t>
      </w:r>
      <w:r w:rsidRPr="001753E5">
        <w:rPr>
          <w:color w:val="000000"/>
          <w:shd w:val="clear" w:color="auto" w:fill="FFFFFF"/>
          <w:lang w:val="lt-LT"/>
        </w:rPr>
        <w:t>informavimą apie mokymosi sėkmingumą.</w:t>
      </w:r>
    </w:p>
    <w:p w:rsidR="0052763A" w:rsidRDefault="00E10940" w:rsidP="00C60620">
      <w:pPr>
        <w:pStyle w:val="Sraopastraipa"/>
        <w:numPr>
          <w:ilvl w:val="0"/>
          <w:numId w:val="29"/>
        </w:numPr>
        <w:tabs>
          <w:tab w:val="left" w:pos="426"/>
        </w:tabs>
        <w:ind w:left="0" w:firstLine="142"/>
        <w:jc w:val="both"/>
        <w:rPr>
          <w:color w:val="000000"/>
          <w:shd w:val="clear" w:color="auto" w:fill="FFFFFF"/>
          <w:lang w:val="lt-LT"/>
        </w:rPr>
      </w:pPr>
      <w:r w:rsidRPr="00AB19DF">
        <w:rPr>
          <w:color w:val="000000"/>
          <w:shd w:val="clear" w:color="auto" w:fill="FFFFFF"/>
          <w:lang w:val="lt-LT"/>
        </w:rPr>
        <w:t>Tvarkos apraše</w:t>
      </w:r>
      <w:r w:rsidR="001753E5" w:rsidRPr="00AB19DF">
        <w:rPr>
          <w:color w:val="000000"/>
          <w:shd w:val="clear" w:color="auto" w:fill="FFFFFF"/>
          <w:lang w:val="lt-LT"/>
        </w:rPr>
        <w:t xml:space="preserve"> aptariami vertinimo tikslai, </w:t>
      </w:r>
      <w:r w:rsidRPr="00AB19DF">
        <w:rPr>
          <w:color w:val="000000"/>
          <w:shd w:val="clear" w:color="auto" w:fill="FFFFFF"/>
          <w:lang w:val="lt-LT"/>
        </w:rPr>
        <w:t>uždaviniai, nuos</w:t>
      </w:r>
      <w:r w:rsidR="001753E5" w:rsidRPr="00AB19DF">
        <w:rPr>
          <w:color w:val="000000"/>
          <w:shd w:val="clear" w:color="auto" w:fill="FFFFFF"/>
          <w:lang w:val="lt-LT"/>
        </w:rPr>
        <w:t>tatos ir principai; vertinimo tipų naudojimo formos ir būdai.</w:t>
      </w:r>
    </w:p>
    <w:p w:rsidR="00E10940" w:rsidRPr="00AB19DF" w:rsidRDefault="00E10940" w:rsidP="00C60620">
      <w:pPr>
        <w:pStyle w:val="Sraopastraipa"/>
        <w:numPr>
          <w:ilvl w:val="0"/>
          <w:numId w:val="29"/>
        </w:numPr>
        <w:tabs>
          <w:tab w:val="left" w:pos="426"/>
        </w:tabs>
        <w:ind w:left="0" w:firstLine="142"/>
        <w:jc w:val="both"/>
        <w:rPr>
          <w:color w:val="000000"/>
          <w:shd w:val="clear" w:color="auto" w:fill="FFFFFF"/>
          <w:lang w:val="lt-LT"/>
        </w:rPr>
      </w:pPr>
      <w:r w:rsidRPr="00AB19DF">
        <w:rPr>
          <w:color w:val="000000"/>
          <w:shd w:val="clear" w:color="auto" w:fill="FFFFFF"/>
          <w:lang w:val="lt-LT"/>
        </w:rPr>
        <w:t>Mokyklos Mokinių pažangos ir pasiekimų verti</w:t>
      </w:r>
      <w:r w:rsidR="007435FC" w:rsidRPr="00AB19DF">
        <w:rPr>
          <w:color w:val="000000"/>
          <w:shd w:val="clear" w:color="auto" w:fill="FFFFFF"/>
          <w:lang w:val="lt-LT"/>
        </w:rPr>
        <w:t xml:space="preserve">nimo tvarkos aprašas parengtas </w:t>
      </w:r>
      <w:r w:rsidRPr="00AB19DF">
        <w:rPr>
          <w:color w:val="000000"/>
          <w:shd w:val="clear" w:color="auto" w:fill="FFFFFF"/>
          <w:lang w:val="lt-LT"/>
        </w:rPr>
        <w:t>vadovaujantis:</w:t>
      </w:r>
    </w:p>
    <w:p w:rsidR="009F70C6" w:rsidRPr="003D3605" w:rsidRDefault="007435FC" w:rsidP="005B303C">
      <w:pPr>
        <w:pStyle w:val="Sraopastraipa"/>
        <w:numPr>
          <w:ilvl w:val="1"/>
          <w:numId w:val="29"/>
        </w:numPr>
        <w:tabs>
          <w:tab w:val="left" w:pos="851"/>
        </w:tabs>
        <w:ind w:left="993" w:hanging="644"/>
        <w:jc w:val="both"/>
        <w:rPr>
          <w:color w:val="000000"/>
          <w:shd w:val="clear" w:color="auto" w:fill="FFFFFF"/>
          <w:lang w:val="lt-LT"/>
        </w:rPr>
      </w:pPr>
      <w:r w:rsidRPr="003D3605">
        <w:rPr>
          <w:color w:val="000000"/>
          <w:shd w:val="clear" w:color="auto" w:fill="FFFFFF"/>
          <w:lang w:val="lt-LT"/>
        </w:rPr>
        <w:t>Bendrosiomis programomis</w:t>
      </w:r>
      <w:r w:rsidR="006C4368" w:rsidRPr="003D3605">
        <w:rPr>
          <w:color w:val="000000"/>
          <w:shd w:val="clear" w:color="auto" w:fill="FFFFFF"/>
          <w:lang w:val="lt-LT"/>
        </w:rPr>
        <w:t>;</w:t>
      </w:r>
    </w:p>
    <w:p w:rsidR="007435FC" w:rsidRDefault="0052763A" w:rsidP="009F70C6">
      <w:pPr>
        <w:pStyle w:val="Sraopastraipa"/>
        <w:numPr>
          <w:ilvl w:val="1"/>
          <w:numId w:val="29"/>
        </w:numPr>
        <w:tabs>
          <w:tab w:val="left" w:pos="851"/>
        </w:tabs>
        <w:ind w:left="993" w:hanging="644"/>
        <w:jc w:val="both"/>
        <w:rPr>
          <w:color w:val="000000"/>
          <w:shd w:val="clear" w:color="auto" w:fill="FFFFFF"/>
          <w:lang w:val="lt-LT"/>
        </w:rPr>
      </w:pPr>
      <w:r w:rsidRPr="009F70C6">
        <w:rPr>
          <w:color w:val="000000"/>
          <w:shd w:val="clear" w:color="auto" w:fill="FFFFFF"/>
          <w:lang w:val="lt-LT"/>
        </w:rPr>
        <w:t>Pradinio, pagrindinio ir vidurinio ugdymo programų aprašu, patvirtintu Lietuvos Respublikos švietimo ir mokslo ministro 2015 m. gruodžio 21 d. įsakymu Nr. V-1309</w:t>
      </w:r>
      <w:r w:rsidR="007435FC" w:rsidRPr="009F70C6">
        <w:rPr>
          <w:color w:val="000000"/>
          <w:shd w:val="clear" w:color="auto" w:fill="FFFFFF"/>
          <w:lang w:val="lt-LT"/>
        </w:rPr>
        <w:t>;</w:t>
      </w:r>
    </w:p>
    <w:p w:rsidR="00E10940" w:rsidRDefault="00E10940" w:rsidP="009F70C6">
      <w:pPr>
        <w:pStyle w:val="Sraopastraipa"/>
        <w:numPr>
          <w:ilvl w:val="1"/>
          <w:numId w:val="29"/>
        </w:numPr>
        <w:tabs>
          <w:tab w:val="left" w:pos="851"/>
        </w:tabs>
        <w:ind w:left="993" w:hanging="644"/>
        <w:jc w:val="both"/>
        <w:rPr>
          <w:color w:val="000000"/>
          <w:shd w:val="clear" w:color="auto" w:fill="FFFFFF"/>
          <w:lang w:val="lt-LT"/>
        </w:rPr>
      </w:pPr>
      <w:r w:rsidRPr="009F70C6">
        <w:rPr>
          <w:color w:val="000000"/>
          <w:shd w:val="clear" w:color="auto" w:fill="FFFFFF"/>
          <w:lang w:val="lt-LT"/>
        </w:rPr>
        <w:t>Nuosekliojo mokymosi pagal bendrojo ugdymo programos tvarkos aprašu, patvirtintu Lietuvos Respublikos švietimo ir mokslo ministro 2005 m. balandžio 5 d. įsakymu Nr. ISAK – 556</w:t>
      </w:r>
      <w:r w:rsidR="007435FC" w:rsidRPr="009F70C6">
        <w:rPr>
          <w:color w:val="000000"/>
          <w:shd w:val="clear" w:color="auto" w:fill="FFFFFF"/>
          <w:lang w:val="lt-LT"/>
        </w:rPr>
        <w:t xml:space="preserve"> </w:t>
      </w:r>
      <w:r w:rsidRPr="009F70C6">
        <w:rPr>
          <w:color w:val="000000"/>
          <w:shd w:val="clear" w:color="auto" w:fill="FFFFFF"/>
          <w:lang w:val="lt-LT"/>
        </w:rPr>
        <w:t xml:space="preserve">(Lietuvos Respublikos švietimo ir mokslo ministro 2012 m. gegužės 8 </w:t>
      </w:r>
      <w:r w:rsidR="007435FC" w:rsidRPr="009F70C6">
        <w:rPr>
          <w:color w:val="000000"/>
          <w:shd w:val="clear" w:color="auto" w:fill="FFFFFF"/>
          <w:lang w:val="lt-LT"/>
        </w:rPr>
        <w:t>d. įsakymo Nr. V-766 redakcija)</w:t>
      </w:r>
      <w:r w:rsidRPr="009F70C6">
        <w:rPr>
          <w:color w:val="000000"/>
          <w:shd w:val="clear" w:color="auto" w:fill="FFFFFF"/>
          <w:lang w:val="lt-LT"/>
        </w:rPr>
        <w:t>;</w:t>
      </w:r>
    </w:p>
    <w:p w:rsidR="00E10940" w:rsidRDefault="0052763A" w:rsidP="009F70C6">
      <w:pPr>
        <w:pStyle w:val="Sraopastraipa"/>
        <w:numPr>
          <w:ilvl w:val="1"/>
          <w:numId w:val="29"/>
        </w:numPr>
        <w:tabs>
          <w:tab w:val="left" w:pos="851"/>
        </w:tabs>
        <w:ind w:left="993" w:hanging="644"/>
        <w:jc w:val="both"/>
        <w:rPr>
          <w:color w:val="000000"/>
          <w:shd w:val="clear" w:color="auto" w:fill="FFFFFF"/>
          <w:lang w:val="lt-LT"/>
        </w:rPr>
      </w:pPr>
      <w:r w:rsidRPr="009F70C6">
        <w:rPr>
          <w:color w:val="000000"/>
          <w:shd w:val="clear" w:color="auto" w:fill="FFFFFF"/>
          <w:lang w:val="lt-LT"/>
        </w:rPr>
        <w:t xml:space="preserve">Lietuvos Respublikos švietimo ir mokslo ministro patvirtintais </w:t>
      </w:r>
      <w:r w:rsidR="00E10940" w:rsidRPr="009F70C6">
        <w:rPr>
          <w:color w:val="000000"/>
          <w:shd w:val="clear" w:color="auto" w:fill="FFFFFF"/>
          <w:lang w:val="lt-LT"/>
        </w:rPr>
        <w:t>Bendraisiais ugdymo planais</w:t>
      </w:r>
      <w:r w:rsidR="007435FC" w:rsidRPr="009F70C6">
        <w:rPr>
          <w:color w:val="000000"/>
          <w:shd w:val="clear" w:color="auto" w:fill="FFFFFF"/>
          <w:lang w:val="lt-LT"/>
        </w:rPr>
        <w:t>;</w:t>
      </w:r>
    </w:p>
    <w:p w:rsidR="00E10940" w:rsidRDefault="00E10940" w:rsidP="009F70C6">
      <w:pPr>
        <w:pStyle w:val="Sraopastraipa"/>
        <w:numPr>
          <w:ilvl w:val="1"/>
          <w:numId w:val="29"/>
        </w:numPr>
        <w:tabs>
          <w:tab w:val="left" w:pos="851"/>
        </w:tabs>
        <w:ind w:left="993" w:hanging="644"/>
        <w:jc w:val="both"/>
        <w:rPr>
          <w:color w:val="000000"/>
          <w:shd w:val="clear" w:color="auto" w:fill="FFFFFF"/>
          <w:lang w:val="lt-LT"/>
        </w:rPr>
      </w:pPr>
      <w:r w:rsidRPr="009F70C6">
        <w:rPr>
          <w:color w:val="000000"/>
          <w:shd w:val="clear" w:color="auto" w:fill="FFFFFF"/>
          <w:lang w:val="lt-LT"/>
        </w:rPr>
        <w:t>Lietuvos higienos norma HN 21:2010 „Bendrojo lavinimo mokykla. Bendrieji sveikatos saugos reikalavimai“, patvirtinta Lietuvos Respublikos sveikatos apsaugos ministro 2010 m. sausio 22 d. įsakymu Nr. V-60;</w:t>
      </w:r>
    </w:p>
    <w:p w:rsidR="00E10940" w:rsidRPr="009F70C6" w:rsidRDefault="0052763A" w:rsidP="009F70C6">
      <w:pPr>
        <w:pStyle w:val="Sraopastraipa"/>
        <w:numPr>
          <w:ilvl w:val="1"/>
          <w:numId w:val="29"/>
        </w:numPr>
        <w:tabs>
          <w:tab w:val="left" w:pos="851"/>
        </w:tabs>
        <w:ind w:left="993" w:hanging="644"/>
        <w:jc w:val="both"/>
        <w:rPr>
          <w:color w:val="000000"/>
          <w:shd w:val="clear" w:color="auto" w:fill="FFFFFF"/>
          <w:lang w:val="lt-LT"/>
        </w:rPr>
      </w:pPr>
      <w:r w:rsidRPr="009F70C6">
        <w:rPr>
          <w:color w:val="000000"/>
          <w:shd w:val="clear" w:color="auto" w:fill="FFFFFF"/>
          <w:lang w:val="lt-LT"/>
        </w:rPr>
        <w:t xml:space="preserve">Prienų r. Skriaudžių pagrindinėje mokykloje galiojančiais </w:t>
      </w:r>
      <w:r w:rsidR="00E10940" w:rsidRPr="009F70C6">
        <w:rPr>
          <w:color w:val="000000"/>
          <w:shd w:val="clear" w:color="auto" w:fill="FFFFFF"/>
          <w:lang w:val="lt-LT"/>
        </w:rPr>
        <w:t xml:space="preserve">administracijos, mokytojų, mokinių </w:t>
      </w:r>
      <w:r w:rsidR="001753E5" w:rsidRPr="009F70C6">
        <w:rPr>
          <w:color w:val="000000"/>
          <w:shd w:val="clear" w:color="auto" w:fill="FFFFFF"/>
          <w:lang w:val="lt-LT"/>
        </w:rPr>
        <w:t>ir jų tėvų (globėjų, rūpintojų) susitarimais.</w:t>
      </w:r>
    </w:p>
    <w:p w:rsidR="003E20CD" w:rsidRPr="003E20CD" w:rsidRDefault="003E20CD" w:rsidP="007435FC">
      <w:pPr>
        <w:spacing w:line="276" w:lineRule="auto"/>
        <w:ind w:firstLine="851"/>
        <w:jc w:val="both"/>
        <w:rPr>
          <w:color w:val="000000"/>
          <w:shd w:val="clear" w:color="auto" w:fill="FFFFFF"/>
          <w:lang w:val="lt-LT"/>
        </w:rPr>
      </w:pPr>
    </w:p>
    <w:p w:rsidR="003E20CD" w:rsidRDefault="002F4749" w:rsidP="005B303C">
      <w:pPr>
        <w:pStyle w:val="Sraopastraipa"/>
        <w:numPr>
          <w:ilvl w:val="0"/>
          <w:numId w:val="55"/>
        </w:numPr>
        <w:ind w:left="851" w:hanging="284"/>
        <w:jc w:val="center"/>
        <w:rPr>
          <w:b/>
          <w:color w:val="000000"/>
          <w:shd w:val="clear" w:color="auto" w:fill="FFFFFF"/>
          <w:lang w:val="lt-LT"/>
        </w:rPr>
      </w:pPr>
      <w:r>
        <w:rPr>
          <w:b/>
          <w:color w:val="000000"/>
          <w:shd w:val="clear" w:color="auto" w:fill="FFFFFF"/>
          <w:lang w:val="lt-LT"/>
        </w:rPr>
        <w:t xml:space="preserve">MOKINIŲ MOKYMOSI PAŽANGOS </w:t>
      </w:r>
      <w:r w:rsidR="009F70C6">
        <w:rPr>
          <w:b/>
          <w:color w:val="000000"/>
          <w:shd w:val="clear" w:color="auto" w:fill="FFFFFF"/>
          <w:lang w:val="lt-LT"/>
        </w:rPr>
        <w:t xml:space="preserve">IR PASIEKIMŲ </w:t>
      </w:r>
      <w:r w:rsidR="003E20CD" w:rsidRPr="00AB19DF">
        <w:rPr>
          <w:b/>
          <w:color w:val="000000"/>
          <w:shd w:val="clear" w:color="auto" w:fill="FFFFFF"/>
          <w:lang w:val="lt-LT"/>
        </w:rPr>
        <w:t xml:space="preserve">VERTINIMO </w:t>
      </w:r>
      <w:r w:rsidR="003E20CD" w:rsidRPr="002F4749">
        <w:rPr>
          <w:b/>
          <w:color w:val="000000"/>
          <w:shd w:val="clear" w:color="auto" w:fill="FFFFFF"/>
          <w:lang w:val="lt-LT"/>
        </w:rPr>
        <w:t>TIKSLAI IR UŽDAVINIAI</w:t>
      </w:r>
    </w:p>
    <w:p w:rsidR="005B303C" w:rsidRPr="002F4749" w:rsidRDefault="005B303C" w:rsidP="005B303C">
      <w:pPr>
        <w:pStyle w:val="Sraopastraipa"/>
        <w:ind w:left="0"/>
        <w:rPr>
          <w:b/>
          <w:color w:val="000000"/>
          <w:shd w:val="clear" w:color="auto" w:fill="FFFFFF"/>
          <w:lang w:val="lt-LT"/>
        </w:rPr>
      </w:pPr>
    </w:p>
    <w:p w:rsidR="00EC1D6E" w:rsidRDefault="00AB19DF" w:rsidP="00C60620">
      <w:pPr>
        <w:pStyle w:val="Sraopastraipa"/>
        <w:numPr>
          <w:ilvl w:val="0"/>
          <w:numId w:val="29"/>
        </w:numPr>
        <w:ind w:left="426" w:hanging="284"/>
        <w:jc w:val="both"/>
        <w:rPr>
          <w:color w:val="000000"/>
          <w:lang w:val="lt-LT" w:eastAsia="lt-LT"/>
        </w:rPr>
      </w:pPr>
      <w:bookmarkStart w:id="0" w:name="Xaf65c92dbd1646808b9c4c533e5b2f13"/>
      <w:r w:rsidRPr="002F4749">
        <w:rPr>
          <w:b/>
          <w:color w:val="000000"/>
          <w:lang w:val="lt-LT" w:eastAsia="lt-LT"/>
        </w:rPr>
        <w:t xml:space="preserve">Mokinių </w:t>
      </w:r>
      <w:r w:rsidR="002F4749">
        <w:rPr>
          <w:b/>
          <w:color w:val="000000"/>
          <w:lang w:val="lt-LT" w:eastAsia="lt-LT"/>
        </w:rPr>
        <w:t xml:space="preserve">mokymosi </w:t>
      </w:r>
      <w:r w:rsidRPr="002F4749">
        <w:rPr>
          <w:b/>
          <w:color w:val="000000"/>
          <w:lang w:val="lt-LT" w:eastAsia="lt-LT"/>
        </w:rPr>
        <w:t>pasiekimų ir pažangos vertinimo tikslas</w:t>
      </w:r>
      <w:r w:rsidR="00EC1D6E" w:rsidRPr="002F4749">
        <w:rPr>
          <w:color w:val="000000"/>
          <w:lang w:val="lt-LT" w:eastAsia="lt-LT"/>
        </w:rPr>
        <w:t xml:space="preserve"> – </w:t>
      </w:r>
      <w:r w:rsidR="002F4749" w:rsidRPr="002F4749">
        <w:rPr>
          <w:color w:val="000000"/>
          <w:lang w:val="lt-LT" w:eastAsia="lt-LT"/>
        </w:rPr>
        <w:t>kriterijais grįstas ugdymosi ir</w:t>
      </w:r>
      <w:r w:rsidR="002F4749">
        <w:rPr>
          <w:color w:val="000000"/>
          <w:lang w:val="lt-LT" w:eastAsia="lt-LT"/>
        </w:rPr>
        <w:t xml:space="preserve"> </w:t>
      </w:r>
      <w:r w:rsidR="002F4749" w:rsidRPr="002F4749">
        <w:rPr>
          <w:color w:val="000000"/>
          <w:lang w:val="lt-LT" w:eastAsia="lt-LT"/>
        </w:rPr>
        <w:t>mokymosi stebėjimas</w:t>
      </w:r>
      <w:r w:rsidR="009F70C6">
        <w:rPr>
          <w:color w:val="000000"/>
          <w:lang w:val="lt-LT" w:eastAsia="lt-LT"/>
        </w:rPr>
        <w:t>, ir grįžtamasis ryšys;</w:t>
      </w:r>
      <w:r w:rsidR="002F4749" w:rsidRPr="002F4749">
        <w:rPr>
          <w:color w:val="000000"/>
          <w:lang w:val="lt-LT" w:eastAsia="lt-LT"/>
        </w:rPr>
        <w:t xml:space="preserve"> informacijos apie mokymosi procesus ir rezultatus</w:t>
      </w:r>
      <w:r w:rsidR="002F4749">
        <w:rPr>
          <w:color w:val="000000"/>
          <w:lang w:val="lt-LT" w:eastAsia="lt-LT"/>
        </w:rPr>
        <w:t xml:space="preserve"> </w:t>
      </w:r>
      <w:r w:rsidR="009F70C6">
        <w:rPr>
          <w:color w:val="000000"/>
          <w:lang w:val="lt-LT" w:eastAsia="lt-LT"/>
        </w:rPr>
        <w:t xml:space="preserve">rinkimas, </w:t>
      </w:r>
      <w:r w:rsidR="002F4749" w:rsidRPr="002F4749">
        <w:rPr>
          <w:color w:val="000000"/>
          <w:lang w:val="lt-LT" w:eastAsia="lt-LT"/>
        </w:rPr>
        <w:t>kaupimas, interpretavimas</w:t>
      </w:r>
      <w:r w:rsidR="009F70C6">
        <w:rPr>
          <w:color w:val="000000"/>
          <w:lang w:val="lt-LT" w:eastAsia="lt-LT"/>
        </w:rPr>
        <w:t>,</w:t>
      </w:r>
      <w:r w:rsidR="002F4749" w:rsidRPr="002F4749">
        <w:rPr>
          <w:color w:val="000000"/>
          <w:lang w:val="lt-LT" w:eastAsia="lt-LT"/>
        </w:rPr>
        <w:t xml:space="preserve"> ir naudojimas</w:t>
      </w:r>
      <w:r w:rsidR="009F70C6">
        <w:rPr>
          <w:color w:val="000000"/>
          <w:lang w:val="lt-LT" w:eastAsia="lt-LT"/>
        </w:rPr>
        <w:t xml:space="preserve"> mokymo bei</w:t>
      </w:r>
      <w:r w:rsidR="002F4749" w:rsidRPr="002F4749">
        <w:rPr>
          <w:color w:val="000000"/>
          <w:lang w:val="lt-LT" w:eastAsia="lt-LT"/>
        </w:rPr>
        <w:t xml:space="preserve"> mokymosi kokybei </w:t>
      </w:r>
      <w:bookmarkEnd w:id="0"/>
      <w:r w:rsidR="002F4749">
        <w:rPr>
          <w:color w:val="000000"/>
          <w:lang w:val="lt-LT" w:eastAsia="lt-LT"/>
        </w:rPr>
        <w:t>užtikrinti.</w:t>
      </w:r>
    </w:p>
    <w:p w:rsidR="002F4749" w:rsidRDefault="002F4749" w:rsidP="00C60620">
      <w:pPr>
        <w:pStyle w:val="Sraopastraipa"/>
        <w:numPr>
          <w:ilvl w:val="0"/>
          <w:numId w:val="29"/>
        </w:numPr>
        <w:ind w:left="426" w:hanging="284"/>
        <w:jc w:val="both"/>
        <w:rPr>
          <w:color w:val="000000"/>
          <w:lang w:val="lt-LT" w:eastAsia="lt-LT"/>
        </w:rPr>
      </w:pPr>
      <w:r>
        <w:rPr>
          <w:b/>
          <w:color w:val="000000"/>
          <w:lang w:val="lt-LT" w:eastAsia="lt-LT"/>
        </w:rPr>
        <w:t>Uždaviniai</w:t>
      </w:r>
      <w:r w:rsidRPr="002F4749">
        <w:rPr>
          <w:color w:val="000000"/>
          <w:lang w:val="lt-LT" w:eastAsia="lt-LT"/>
        </w:rPr>
        <w:t>:</w:t>
      </w:r>
    </w:p>
    <w:p w:rsidR="002F4749" w:rsidRDefault="009F70C6" w:rsidP="009F70C6">
      <w:pPr>
        <w:pStyle w:val="Sraopastraipa"/>
        <w:numPr>
          <w:ilvl w:val="1"/>
          <w:numId w:val="29"/>
        </w:numPr>
        <w:ind w:left="851"/>
        <w:jc w:val="both"/>
        <w:rPr>
          <w:color w:val="000000"/>
          <w:lang w:val="lt-LT" w:eastAsia="lt-LT"/>
        </w:rPr>
      </w:pPr>
      <w:r>
        <w:rPr>
          <w:color w:val="000000"/>
          <w:lang w:val="lt-LT" w:eastAsia="lt-LT"/>
        </w:rPr>
        <w:t xml:space="preserve"> </w:t>
      </w:r>
      <w:r w:rsidR="002F4749">
        <w:rPr>
          <w:color w:val="000000"/>
          <w:lang w:val="lt-LT" w:eastAsia="lt-LT"/>
        </w:rPr>
        <w:t xml:space="preserve">Nustatyti </w:t>
      </w:r>
      <w:r w:rsidR="002F4749" w:rsidRPr="002F4749">
        <w:rPr>
          <w:color w:val="000000"/>
          <w:lang w:val="lt-LT" w:eastAsia="lt-LT"/>
        </w:rPr>
        <w:t>mokinių pasiekimų lygį bei pažangą, išsiaiškinti kiekvieno mokinio</w:t>
      </w:r>
      <w:r w:rsidR="002F4749">
        <w:rPr>
          <w:color w:val="000000"/>
          <w:lang w:val="lt-LT" w:eastAsia="lt-LT"/>
        </w:rPr>
        <w:t xml:space="preserve"> </w:t>
      </w:r>
      <w:r w:rsidR="002F4749" w:rsidRPr="002F4749">
        <w:rPr>
          <w:color w:val="000000"/>
          <w:lang w:val="lt-LT" w:eastAsia="lt-LT"/>
        </w:rPr>
        <w:t>stiprybes, ugdymosi poreikius ir kartu su mokiniu bei jo tėvais (globėjais, rūpintojais) priimti</w:t>
      </w:r>
      <w:r w:rsidR="002F4749">
        <w:rPr>
          <w:color w:val="000000"/>
          <w:lang w:val="lt-LT" w:eastAsia="lt-LT"/>
        </w:rPr>
        <w:t xml:space="preserve"> </w:t>
      </w:r>
      <w:r w:rsidR="002F4749" w:rsidRPr="002F4749">
        <w:rPr>
          <w:color w:val="000000"/>
          <w:lang w:val="lt-LT" w:eastAsia="lt-LT"/>
        </w:rPr>
        <w:t>sprendimus dėl tolesnio mokymosi žingsnių, mokiniui būtinos pagalbos;</w:t>
      </w:r>
    </w:p>
    <w:p w:rsidR="002F4749" w:rsidRDefault="009F70C6" w:rsidP="009F70C6">
      <w:pPr>
        <w:pStyle w:val="Sraopastraipa"/>
        <w:numPr>
          <w:ilvl w:val="1"/>
          <w:numId w:val="29"/>
        </w:numPr>
        <w:ind w:left="851"/>
        <w:jc w:val="both"/>
        <w:rPr>
          <w:color w:val="000000"/>
          <w:lang w:val="lt-LT" w:eastAsia="lt-LT"/>
        </w:rPr>
      </w:pPr>
      <w:r>
        <w:rPr>
          <w:color w:val="000000"/>
          <w:lang w:val="lt-LT" w:eastAsia="lt-LT"/>
        </w:rPr>
        <w:t xml:space="preserve"> </w:t>
      </w:r>
      <w:r w:rsidR="002F4749" w:rsidRPr="009F70C6">
        <w:rPr>
          <w:color w:val="000000"/>
          <w:lang w:val="lt-LT" w:eastAsia="lt-LT"/>
        </w:rPr>
        <w:t>Palaikyti mokymąsi ir teikti savalaikį atsaką (grįžtamąjį ryšį) mokiniams ir mokytojams, gerinant mokymo(</w:t>
      </w:r>
      <w:proofErr w:type="spellStart"/>
      <w:r w:rsidR="002F4749" w:rsidRPr="009F70C6">
        <w:rPr>
          <w:color w:val="000000"/>
          <w:lang w:val="lt-LT" w:eastAsia="lt-LT"/>
        </w:rPr>
        <w:t>si</w:t>
      </w:r>
      <w:proofErr w:type="spellEnd"/>
      <w:r w:rsidR="002F4749" w:rsidRPr="009F70C6">
        <w:rPr>
          <w:color w:val="000000"/>
          <w:lang w:val="lt-LT" w:eastAsia="lt-LT"/>
        </w:rPr>
        <w:t>) proceso kokybę;</w:t>
      </w:r>
    </w:p>
    <w:p w:rsidR="002F4749" w:rsidRDefault="009F70C6" w:rsidP="009F70C6">
      <w:pPr>
        <w:pStyle w:val="Sraopastraipa"/>
        <w:numPr>
          <w:ilvl w:val="1"/>
          <w:numId w:val="29"/>
        </w:numPr>
        <w:ind w:left="851"/>
        <w:jc w:val="both"/>
        <w:rPr>
          <w:color w:val="000000"/>
          <w:lang w:val="lt-LT" w:eastAsia="lt-LT"/>
        </w:rPr>
      </w:pPr>
      <w:r>
        <w:rPr>
          <w:color w:val="000000"/>
          <w:lang w:val="lt-LT" w:eastAsia="lt-LT"/>
        </w:rPr>
        <w:t xml:space="preserve"> </w:t>
      </w:r>
      <w:r w:rsidR="002F4749" w:rsidRPr="009F70C6">
        <w:rPr>
          <w:color w:val="000000"/>
          <w:lang w:val="lt-LT" w:eastAsia="lt-LT"/>
        </w:rPr>
        <w:t>Apibendrinti, susumuoti pasirinkto mokymosi laikotarpio rezultatus;</w:t>
      </w:r>
    </w:p>
    <w:p w:rsidR="002F4749" w:rsidRPr="009F70C6" w:rsidRDefault="009F70C6" w:rsidP="009F70C6">
      <w:pPr>
        <w:pStyle w:val="Sraopastraipa"/>
        <w:numPr>
          <w:ilvl w:val="1"/>
          <w:numId w:val="29"/>
        </w:numPr>
        <w:ind w:left="851"/>
        <w:jc w:val="both"/>
        <w:rPr>
          <w:color w:val="000000"/>
          <w:lang w:val="lt-LT" w:eastAsia="lt-LT"/>
        </w:rPr>
      </w:pPr>
      <w:r>
        <w:rPr>
          <w:color w:val="000000"/>
          <w:lang w:val="lt-LT" w:eastAsia="lt-LT"/>
        </w:rPr>
        <w:t xml:space="preserve"> </w:t>
      </w:r>
      <w:r w:rsidR="002F4749" w:rsidRPr="009F70C6">
        <w:rPr>
          <w:color w:val="000000"/>
          <w:lang w:val="lt-LT" w:eastAsia="lt-LT"/>
        </w:rPr>
        <w:t>Vertinti ugdymo kokybę, identifikuoti problemas ir inicijuoti reikalingus sprendimus.</w:t>
      </w:r>
    </w:p>
    <w:p w:rsidR="00155C17" w:rsidRPr="00155C17" w:rsidRDefault="00155C17" w:rsidP="00D7307D">
      <w:pPr>
        <w:rPr>
          <w:color w:val="000000"/>
          <w:shd w:val="clear" w:color="auto" w:fill="FFFFFF"/>
          <w:lang w:val="lt-LT"/>
        </w:rPr>
      </w:pPr>
    </w:p>
    <w:p w:rsidR="00155C17" w:rsidRPr="00653460" w:rsidRDefault="00155C17" w:rsidP="005B303C">
      <w:pPr>
        <w:pStyle w:val="Sraopastraipa"/>
        <w:numPr>
          <w:ilvl w:val="0"/>
          <w:numId w:val="55"/>
        </w:numPr>
        <w:tabs>
          <w:tab w:val="left" w:pos="1134"/>
        </w:tabs>
        <w:ind w:hanging="371"/>
        <w:jc w:val="center"/>
        <w:rPr>
          <w:b/>
          <w:color w:val="000000"/>
          <w:shd w:val="clear" w:color="auto" w:fill="FFFFFF"/>
          <w:lang w:val="lt-LT"/>
        </w:rPr>
      </w:pPr>
      <w:r w:rsidRPr="00653460">
        <w:rPr>
          <w:b/>
          <w:color w:val="000000"/>
          <w:shd w:val="clear" w:color="auto" w:fill="FFFFFF"/>
          <w:lang w:val="lt-LT"/>
        </w:rPr>
        <w:t xml:space="preserve">MOKINIŲ </w:t>
      </w:r>
      <w:r w:rsidR="00A152A8" w:rsidRPr="00653460">
        <w:rPr>
          <w:b/>
          <w:color w:val="000000"/>
          <w:shd w:val="clear" w:color="auto" w:fill="FFFFFF"/>
          <w:lang w:val="lt-LT"/>
        </w:rPr>
        <w:t xml:space="preserve">MOKYMOSI PASIEKIMŲ IR PAŽANGOS </w:t>
      </w:r>
      <w:r w:rsidR="00716F40" w:rsidRPr="00653460">
        <w:rPr>
          <w:b/>
          <w:color w:val="000000"/>
          <w:shd w:val="clear" w:color="auto" w:fill="FFFFFF"/>
          <w:lang w:val="lt-LT"/>
        </w:rPr>
        <w:t xml:space="preserve">VERTINIMO </w:t>
      </w:r>
      <w:r w:rsidRPr="00653460">
        <w:rPr>
          <w:b/>
          <w:color w:val="000000"/>
          <w:shd w:val="clear" w:color="auto" w:fill="FFFFFF"/>
          <w:lang w:val="lt-LT"/>
        </w:rPr>
        <w:t>SAMPRATA</w:t>
      </w:r>
    </w:p>
    <w:p w:rsidR="00647F88" w:rsidRDefault="00647F88" w:rsidP="00647F88">
      <w:pPr>
        <w:rPr>
          <w:b/>
          <w:color w:val="000000"/>
          <w:shd w:val="clear" w:color="auto" w:fill="FFFFFF"/>
          <w:lang w:val="lt-LT"/>
        </w:rPr>
      </w:pPr>
    </w:p>
    <w:p w:rsidR="00647F88" w:rsidRDefault="00647F88" w:rsidP="00647F88">
      <w:pPr>
        <w:pStyle w:val="Sraopastraipa"/>
        <w:numPr>
          <w:ilvl w:val="0"/>
          <w:numId w:val="29"/>
        </w:numPr>
        <w:ind w:left="426" w:hanging="284"/>
        <w:jc w:val="both"/>
        <w:rPr>
          <w:color w:val="000000"/>
          <w:shd w:val="clear" w:color="auto" w:fill="FFFFFF"/>
          <w:lang w:val="lt-LT"/>
        </w:rPr>
      </w:pPr>
      <w:r>
        <w:rPr>
          <w:b/>
          <w:color w:val="000000"/>
          <w:shd w:val="clear" w:color="auto" w:fill="FFFFFF"/>
          <w:lang w:val="lt-LT"/>
        </w:rPr>
        <w:t>Mokinių pasiekimų ir pažangos v</w:t>
      </w:r>
      <w:r w:rsidR="00155C17" w:rsidRPr="00647F88">
        <w:rPr>
          <w:b/>
          <w:color w:val="000000"/>
          <w:shd w:val="clear" w:color="auto" w:fill="FFFFFF"/>
          <w:lang w:val="lt-LT"/>
        </w:rPr>
        <w:t>ertinimas</w:t>
      </w:r>
      <w:r w:rsidRPr="00647F88">
        <w:rPr>
          <w:color w:val="000000"/>
          <w:shd w:val="clear" w:color="auto" w:fill="FFFFFF"/>
          <w:lang w:val="lt-LT"/>
        </w:rPr>
        <w:t xml:space="preserve"> – kriterijais grįstas ugdymosi ir mokymosi stebėjimas ir grįžtamasis ryšys, informacijos apie mokymosi procesus ir rezultatus rinkimas ir kaupimas, interpretavimas ir naudojimas mokymo ir mokymosi kokybei užtikrinti.</w:t>
      </w:r>
    </w:p>
    <w:p w:rsidR="00647F88" w:rsidRDefault="00647F88" w:rsidP="003D0F54">
      <w:pPr>
        <w:pStyle w:val="Sraopastraipa"/>
        <w:numPr>
          <w:ilvl w:val="0"/>
          <w:numId w:val="29"/>
        </w:numPr>
        <w:ind w:left="426" w:hanging="284"/>
        <w:jc w:val="both"/>
        <w:rPr>
          <w:color w:val="000000"/>
          <w:shd w:val="clear" w:color="auto" w:fill="FFFFFF"/>
          <w:lang w:val="lt-LT"/>
        </w:rPr>
      </w:pPr>
      <w:r w:rsidRPr="003D0F54">
        <w:rPr>
          <w:b/>
          <w:color w:val="000000"/>
          <w:shd w:val="clear" w:color="auto" w:fill="FFFFFF"/>
          <w:lang w:val="lt-LT"/>
        </w:rPr>
        <w:t xml:space="preserve">Formuojamasis ugdomasis vertinimas </w:t>
      </w:r>
      <w:r w:rsidRPr="003D0F54">
        <w:rPr>
          <w:color w:val="000000"/>
          <w:shd w:val="clear" w:color="auto" w:fill="FFFFFF"/>
          <w:lang w:val="lt-LT"/>
        </w:rPr>
        <w:t xml:space="preserve">– </w:t>
      </w:r>
      <w:r w:rsidR="003D0F54" w:rsidRPr="003D0F54">
        <w:rPr>
          <w:color w:val="000000"/>
          <w:shd w:val="clear" w:color="auto" w:fill="FFFFFF"/>
          <w:lang w:val="lt-LT"/>
        </w:rPr>
        <w:t>ugdymo(</w:t>
      </w:r>
      <w:proofErr w:type="spellStart"/>
      <w:r w:rsidR="003D0F54" w:rsidRPr="003D0F54">
        <w:rPr>
          <w:color w:val="000000"/>
          <w:shd w:val="clear" w:color="auto" w:fill="FFFFFF"/>
          <w:lang w:val="lt-LT"/>
        </w:rPr>
        <w:t>si</w:t>
      </w:r>
      <w:proofErr w:type="spellEnd"/>
      <w:r w:rsidR="003D0F54" w:rsidRPr="003D0F54">
        <w:rPr>
          <w:color w:val="000000"/>
          <w:shd w:val="clear" w:color="auto" w:fill="FFFFFF"/>
          <w:lang w:val="lt-LT"/>
        </w:rPr>
        <w:t>) procese teikiamas abipusis</w:t>
      </w:r>
      <w:r w:rsidR="003D0F54">
        <w:rPr>
          <w:color w:val="000000"/>
          <w:shd w:val="clear" w:color="auto" w:fill="FFFFFF"/>
          <w:lang w:val="lt-LT"/>
        </w:rPr>
        <w:t xml:space="preserve"> </w:t>
      </w:r>
      <w:r w:rsidR="003D0F54" w:rsidRPr="003D0F54">
        <w:rPr>
          <w:color w:val="000000"/>
          <w:shd w:val="clear" w:color="auto" w:fill="FFFFFF"/>
          <w:lang w:val="lt-LT"/>
        </w:rPr>
        <w:t>atsakas, grįžtamasis ryšys, padedantis mokiniui gerinti mokymą(</w:t>
      </w:r>
      <w:proofErr w:type="spellStart"/>
      <w:r w:rsidR="003D0F54" w:rsidRPr="003D0F54">
        <w:rPr>
          <w:color w:val="000000"/>
          <w:shd w:val="clear" w:color="auto" w:fill="FFFFFF"/>
          <w:lang w:val="lt-LT"/>
        </w:rPr>
        <w:t>si</w:t>
      </w:r>
      <w:proofErr w:type="spellEnd"/>
      <w:r w:rsidR="003D0F54" w:rsidRPr="003D0F54">
        <w:rPr>
          <w:color w:val="000000"/>
          <w:shd w:val="clear" w:color="auto" w:fill="FFFFFF"/>
          <w:lang w:val="lt-LT"/>
        </w:rPr>
        <w:t>), nukreipiantis, ką dar reikia</w:t>
      </w:r>
      <w:r w:rsidR="003D0F54">
        <w:rPr>
          <w:color w:val="000000"/>
          <w:shd w:val="clear" w:color="auto" w:fill="FFFFFF"/>
          <w:lang w:val="lt-LT"/>
        </w:rPr>
        <w:t xml:space="preserve"> </w:t>
      </w:r>
      <w:r w:rsidR="003D0F54" w:rsidRPr="003D0F54">
        <w:rPr>
          <w:color w:val="000000"/>
          <w:shd w:val="clear" w:color="auto" w:fill="FFFFFF"/>
          <w:lang w:val="lt-LT"/>
        </w:rPr>
        <w:t>išmokti, leidžiantis mokytojui pritaikyti mokymą, siekiant kuo geresnių rezultatų.</w:t>
      </w:r>
    </w:p>
    <w:p w:rsidR="00155C17" w:rsidRPr="003D0F54" w:rsidRDefault="00155C17" w:rsidP="00D03DEC">
      <w:pPr>
        <w:pStyle w:val="Sraopastraipa"/>
        <w:numPr>
          <w:ilvl w:val="0"/>
          <w:numId w:val="29"/>
        </w:numPr>
        <w:ind w:left="426" w:hanging="284"/>
        <w:jc w:val="both"/>
        <w:rPr>
          <w:b/>
          <w:lang w:val="lt-LT"/>
        </w:rPr>
      </w:pPr>
      <w:r w:rsidRPr="003D0F54">
        <w:rPr>
          <w:b/>
          <w:color w:val="000000"/>
          <w:shd w:val="clear" w:color="auto" w:fill="FFFFFF"/>
          <w:lang w:val="lt-LT"/>
        </w:rPr>
        <w:t xml:space="preserve">Įsivertinimas </w:t>
      </w:r>
      <w:r w:rsidRPr="003D0F54">
        <w:rPr>
          <w:color w:val="000000"/>
          <w:shd w:val="clear" w:color="auto" w:fill="FFFFFF"/>
          <w:lang w:val="lt-LT"/>
        </w:rPr>
        <w:t xml:space="preserve">– paties mokinio </w:t>
      </w:r>
      <w:r w:rsidR="003D0F54" w:rsidRPr="003D0F54">
        <w:rPr>
          <w:color w:val="000000"/>
          <w:shd w:val="clear" w:color="auto" w:fill="FFFFFF"/>
          <w:lang w:val="lt-LT"/>
        </w:rPr>
        <w:t xml:space="preserve">ugdymosi proceso, pasiekimų ir pažangos stebėjimas, vertinimas ir apmąstymas, nusimatant tolesnius mokymosi žingsnius. </w:t>
      </w:r>
    </w:p>
    <w:p w:rsidR="005B303C" w:rsidRPr="005B303C" w:rsidRDefault="003D0F54" w:rsidP="005B303C">
      <w:pPr>
        <w:pStyle w:val="Sraopastraipa"/>
        <w:numPr>
          <w:ilvl w:val="0"/>
          <w:numId w:val="29"/>
        </w:numPr>
        <w:ind w:left="426" w:hanging="284"/>
        <w:jc w:val="both"/>
        <w:rPr>
          <w:b/>
          <w:lang w:val="lt-LT"/>
        </w:rPr>
      </w:pPr>
      <w:r w:rsidRPr="003D0F54">
        <w:rPr>
          <w:b/>
          <w:lang w:val="lt-LT"/>
        </w:rPr>
        <w:lastRenderedPageBreak/>
        <w:t>Diagnostinis vertinimas</w:t>
      </w:r>
      <w:r w:rsidRPr="003D0F54">
        <w:rPr>
          <w:lang w:val="lt-LT"/>
        </w:rPr>
        <w:t xml:space="preserve"> – vertinimas, kuriuo išsi</w:t>
      </w:r>
      <w:r w:rsidR="009F70C6">
        <w:rPr>
          <w:lang w:val="lt-LT"/>
        </w:rPr>
        <w:t xml:space="preserve">aiškinami mokinio pasiekimai, </w:t>
      </w:r>
      <w:r w:rsidRPr="003D0F54">
        <w:rPr>
          <w:lang w:val="lt-LT"/>
        </w:rPr>
        <w:t>tam tikru mokymosi metu padaryta pažanga, numato</w:t>
      </w:r>
      <w:r w:rsidR="009F70C6">
        <w:rPr>
          <w:lang w:val="lt-LT"/>
        </w:rPr>
        <w:t>mos tolesnio mokymosi galimybės ir</w:t>
      </w:r>
      <w:r w:rsidRPr="003D0F54">
        <w:rPr>
          <w:lang w:val="lt-LT"/>
        </w:rPr>
        <w:t xml:space="preserve"> pagalba sunkumams įveikti.</w:t>
      </w:r>
    </w:p>
    <w:p w:rsidR="003D0F54" w:rsidRPr="005B303C" w:rsidRDefault="003D0F54" w:rsidP="00653460">
      <w:pPr>
        <w:pStyle w:val="Sraopastraipa"/>
        <w:numPr>
          <w:ilvl w:val="0"/>
          <w:numId w:val="29"/>
        </w:numPr>
        <w:tabs>
          <w:tab w:val="left" w:pos="567"/>
        </w:tabs>
        <w:ind w:left="426" w:hanging="284"/>
        <w:jc w:val="both"/>
        <w:rPr>
          <w:b/>
          <w:lang w:val="lt-LT"/>
        </w:rPr>
      </w:pPr>
      <w:r w:rsidRPr="00653460">
        <w:rPr>
          <w:b/>
          <w:lang w:val="lt-LT"/>
        </w:rPr>
        <w:t>Apibendrinamasis sumuojamasis vertinimas</w:t>
      </w:r>
      <w:r w:rsidRPr="00653460">
        <w:rPr>
          <w:lang w:val="lt-LT"/>
        </w:rPr>
        <w:t xml:space="preserve"> – formaliai patvirtinti mokinio ugdymosi rezultatai, baigus programą, kursą, modulį ar kitą mokymosi etapą.</w:t>
      </w:r>
    </w:p>
    <w:p w:rsidR="005B303C" w:rsidRPr="005B303C" w:rsidRDefault="005B303C" w:rsidP="00653460">
      <w:pPr>
        <w:pStyle w:val="Sraopastraipa"/>
        <w:numPr>
          <w:ilvl w:val="0"/>
          <w:numId w:val="29"/>
        </w:numPr>
        <w:tabs>
          <w:tab w:val="left" w:pos="567"/>
        </w:tabs>
        <w:ind w:left="426" w:hanging="284"/>
        <w:jc w:val="both"/>
        <w:rPr>
          <w:lang w:val="lt-LT"/>
        </w:rPr>
      </w:pPr>
      <w:r>
        <w:rPr>
          <w:b/>
          <w:lang w:val="lt-LT"/>
        </w:rPr>
        <w:t xml:space="preserve">Kaupiamasis vertinimas – </w:t>
      </w:r>
      <w:r w:rsidRPr="005B303C">
        <w:rPr>
          <w:lang w:val="lt-LT"/>
        </w:rPr>
        <w:t>taikoma</w:t>
      </w:r>
      <w:r w:rsidR="009F70C6">
        <w:rPr>
          <w:lang w:val="lt-LT"/>
        </w:rPr>
        <w:t>,</w:t>
      </w:r>
      <w:r w:rsidRPr="005B303C">
        <w:rPr>
          <w:lang w:val="lt-LT"/>
        </w:rPr>
        <w:t xml:space="preserve"> kaip formuojamojo vertinimo dalis, mokinio </w:t>
      </w:r>
      <w:r>
        <w:rPr>
          <w:lang w:val="lt-LT"/>
        </w:rPr>
        <w:t>pasiekimams ir pažangai stebėti bei</w:t>
      </w:r>
      <w:r w:rsidRPr="005B303C">
        <w:rPr>
          <w:lang w:val="lt-LT"/>
        </w:rPr>
        <w:t xml:space="preserve"> fiksuoti.</w:t>
      </w:r>
      <w:r>
        <w:rPr>
          <w:lang w:val="lt-LT"/>
        </w:rPr>
        <w:t xml:space="preserve"> </w:t>
      </w:r>
    </w:p>
    <w:p w:rsidR="00653460" w:rsidRPr="005B303C" w:rsidRDefault="00653460" w:rsidP="00653460">
      <w:pPr>
        <w:pStyle w:val="Sraopastraipa"/>
        <w:tabs>
          <w:tab w:val="left" w:pos="567"/>
        </w:tabs>
        <w:ind w:left="426"/>
        <w:jc w:val="both"/>
        <w:rPr>
          <w:lang w:val="lt-LT"/>
        </w:rPr>
      </w:pPr>
    </w:p>
    <w:p w:rsidR="00653460" w:rsidRPr="00653460" w:rsidRDefault="00155C17" w:rsidP="005B303C">
      <w:pPr>
        <w:pStyle w:val="Sraopastraipa"/>
        <w:numPr>
          <w:ilvl w:val="0"/>
          <w:numId w:val="55"/>
        </w:numPr>
        <w:ind w:hanging="513"/>
        <w:jc w:val="center"/>
        <w:rPr>
          <w:b/>
          <w:smallCaps/>
          <w:lang w:val="lt-LT"/>
        </w:rPr>
      </w:pPr>
      <w:r w:rsidRPr="00653460">
        <w:rPr>
          <w:b/>
          <w:lang w:val="lt-LT"/>
        </w:rPr>
        <w:t xml:space="preserve">MOKINIŲ </w:t>
      </w:r>
      <w:r w:rsidR="00653460">
        <w:rPr>
          <w:b/>
          <w:lang w:val="lt-LT"/>
        </w:rPr>
        <w:t xml:space="preserve">MOKYMOSI </w:t>
      </w:r>
      <w:r w:rsidR="00716F40" w:rsidRPr="00653460">
        <w:rPr>
          <w:b/>
          <w:lang w:val="lt-LT"/>
        </w:rPr>
        <w:t xml:space="preserve">PASIEKIMŲ </w:t>
      </w:r>
      <w:r w:rsidR="00653460">
        <w:rPr>
          <w:b/>
          <w:lang w:val="lt-LT"/>
        </w:rPr>
        <w:t xml:space="preserve">IR PAŽANGOS </w:t>
      </w:r>
      <w:r w:rsidRPr="00653460">
        <w:rPr>
          <w:b/>
          <w:smallCaps/>
          <w:lang w:val="lt-LT"/>
        </w:rPr>
        <w:t>VERTINIMO</w:t>
      </w:r>
    </w:p>
    <w:p w:rsidR="007435FC" w:rsidRDefault="007435FC" w:rsidP="005B303C">
      <w:pPr>
        <w:pStyle w:val="Sraopastraipa"/>
        <w:ind w:left="1080"/>
        <w:jc w:val="center"/>
        <w:rPr>
          <w:b/>
          <w:smallCaps/>
          <w:lang w:val="lt-LT"/>
        </w:rPr>
      </w:pPr>
      <w:r w:rsidRPr="00653460">
        <w:rPr>
          <w:b/>
          <w:smallCaps/>
          <w:lang w:val="lt-LT"/>
        </w:rPr>
        <w:t xml:space="preserve">NUOSTATOS IR </w:t>
      </w:r>
      <w:r w:rsidR="0097075B">
        <w:rPr>
          <w:b/>
          <w:smallCaps/>
          <w:lang w:val="lt-LT"/>
        </w:rPr>
        <w:t>BŪDAI</w:t>
      </w:r>
    </w:p>
    <w:p w:rsidR="005B303C" w:rsidRDefault="005B303C" w:rsidP="005B303C">
      <w:pPr>
        <w:pStyle w:val="Sraopastraipa"/>
        <w:ind w:left="1080"/>
        <w:jc w:val="center"/>
        <w:rPr>
          <w:b/>
          <w:smallCaps/>
          <w:lang w:val="lt-LT"/>
        </w:rPr>
      </w:pPr>
    </w:p>
    <w:p w:rsidR="0097075B" w:rsidRDefault="0097075B" w:rsidP="0097075B">
      <w:pPr>
        <w:pStyle w:val="Sraopastraipa"/>
        <w:numPr>
          <w:ilvl w:val="0"/>
          <w:numId w:val="29"/>
        </w:numPr>
        <w:tabs>
          <w:tab w:val="left" w:pos="567"/>
          <w:tab w:val="left" w:pos="709"/>
        </w:tabs>
        <w:ind w:left="567" w:hanging="283"/>
        <w:jc w:val="both"/>
        <w:rPr>
          <w:lang w:val="lt-LT"/>
        </w:rPr>
      </w:pPr>
      <w:r w:rsidRPr="0097075B">
        <w:rPr>
          <w:lang w:val="lt-LT"/>
        </w:rPr>
        <w:t>Ugdymo(</w:t>
      </w:r>
      <w:proofErr w:type="spellStart"/>
      <w:r w:rsidRPr="0097075B">
        <w:rPr>
          <w:lang w:val="lt-LT"/>
        </w:rPr>
        <w:t>si</w:t>
      </w:r>
      <w:proofErr w:type="spellEnd"/>
      <w:r w:rsidRPr="0097075B">
        <w:rPr>
          <w:lang w:val="lt-LT"/>
        </w:rPr>
        <w:t>) procese svarbus formuojamasis vertinimas, grįstas mokytojo ir mokinio sąveika ir palaikantis mokymąsi. Mokytojas stebi mokinių mokymąsi, jų bendradarbiavimą, įsitraukimą, pastangas, mokymosi būdus, sunkumus ir padeda suprasti mokiniui, kas jau išmokta, ko dar reikia mokytis, kaip įveikti sunkumus, kokie mokymosi būdai veiksmingi. Mokiniai, konsultuojami mokytojo, pagal kriterijus mokosi vertinti vienas kito ir savo darbą, įsivertinti pasiekimus ir pažangą.</w:t>
      </w:r>
    </w:p>
    <w:p w:rsidR="0097075B" w:rsidRDefault="0097075B" w:rsidP="0097075B">
      <w:pPr>
        <w:pStyle w:val="Sraopastraipa"/>
        <w:numPr>
          <w:ilvl w:val="0"/>
          <w:numId w:val="29"/>
        </w:numPr>
        <w:tabs>
          <w:tab w:val="left" w:pos="567"/>
          <w:tab w:val="left" w:pos="709"/>
        </w:tabs>
        <w:ind w:left="567" w:hanging="283"/>
        <w:jc w:val="both"/>
        <w:rPr>
          <w:lang w:val="lt-LT"/>
        </w:rPr>
      </w:pPr>
      <w:r w:rsidRPr="0097075B">
        <w:rPr>
          <w:lang w:val="lt-LT"/>
        </w:rPr>
        <w:t>Ugdymo procese formuojamasis vertinimas derinamas su diagnostiniu ir kaupiamuoju vertinimu. Vertinimo (pripažinimo) ir įsivertinimo metodai bei procedūros, vertinami ir įsivertinami ugdymosi rezultatai, vertinimo informacijos panaudojimas atitinka ugdymo programose keliamus ugdymosi tikslus ir numatytus rezultatus. Pripažįstamos mokinio savarankiškai (savaiminio mokymosi būdu), dalyvaujant neformaliojo švietimo programose ir kitoje veikloje įgytos kompetencijos.</w:t>
      </w:r>
    </w:p>
    <w:p w:rsidR="00AF531A" w:rsidRDefault="0097075B" w:rsidP="00AF531A">
      <w:pPr>
        <w:pStyle w:val="Sraopastraipa"/>
        <w:numPr>
          <w:ilvl w:val="0"/>
          <w:numId w:val="29"/>
        </w:numPr>
        <w:tabs>
          <w:tab w:val="left" w:pos="567"/>
          <w:tab w:val="left" w:pos="709"/>
        </w:tabs>
        <w:ind w:left="567" w:hanging="283"/>
        <w:jc w:val="both"/>
        <w:rPr>
          <w:lang w:val="lt-LT"/>
        </w:rPr>
      </w:pPr>
      <w:r w:rsidRPr="0097075B">
        <w:rPr>
          <w:lang w:val="lt-LT"/>
        </w:rPr>
        <w:t>Vertinant specialiųjų ugdymosi poreikių turinčių mokinių pasiekimus ir pažangą, remiamasi bendrosiose ugdymo programose apibr</w:t>
      </w:r>
      <w:r w:rsidR="00AF531A">
        <w:rPr>
          <w:lang w:val="lt-LT"/>
        </w:rPr>
        <w:t>ėžtais mokymosi pasiekimais ir</w:t>
      </w:r>
      <w:r w:rsidRPr="0097075B">
        <w:rPr>
          <w:lang w:val="lt-LT"/>
        </w:rPr>
        <w:t xml:space="preserve"> konkrečiam mokiniui pritaikytoje ugdymo pr</w:t>
      </w:r>
      <w:r w:rsidR="00AF531A">
        <w:rPr>
          <w:lang w:val="lt-LT"/>
        </w:rPr>
        <w:t>ogramoje numatytais pasiekimais:</w:t>
      </w:r>
    </w:p>
    <w:p w:rsidR="00AF531A" w:rsidRDefault="00AF531A" w:rsidP="00AF531A">
      <w:pPr>
        <w:pStyle w:val="Sraopastraipa"/>
        <w:numPr>
          <w:ilvl w:val="1"/>
          <w:numId w:val="29"/>
        </w:numPr>
        <w:tabs>
          <w:tab w:val="left" w:pos="567"/>
          <w:tab w:val="left" w:pos="709"/>
          <w:tab w:val="left" w:pos="1560"/>
        </w:tabs>
        <w:jc w:val="both"/>
        <w:rPr>
          <w:lang w:val="lt-LT"/>
        </w:rPr>
      </w:pPr>
      <w:r w:rsidRPr="00AF531A">
        <w:rPr>
          <w:lang w:val="lt-LT"/>
        </w:rPr>
        <w:t xml:space="preserve">mokinių, ugdomų pagal pradinio ugdymo pritaikytą ar individualizuotą programą, </w:t>
      </w:r>
      <w:r>
        <w:rPr>
          <w:lang w:val="lt-LT"/>
        </w:rPr>
        <w:t xml:space="preserve">mokymosi </w:t>
      </w:r>
      <w:r w:rsidRPr="00AF531A">
        <w:rPr>
          <w:lang w:val="lt-LT"/>
        </w:rPr>
        <w:t>pasiekimai vertinami „p.</w:t>
      </w:r>
      <w:r>
        <w:rPr>
          <w:lang w:val="lt-LT"/>
        </w:rPr>
        <w:t xml:space="preserve"> </w:t>
      </w:r>
      <w:r w:rsidRPr="00AF531A">
        <w:rPr>
          <w:lang w:val="lt-LT"/>
        </w:rPr>
        <w:t>p.“</w:t>
      </w:r>
      <w:r>
        <w:rPr>
          <w:lang w:val="lt-LT"/>
        </w:rPr>
        <w:t xml:space="preserve"> (padarė pažangą)</w:t>
      </w:r>
      <w:r w:rsidRPr="00AF531A">
        <w:rPr>
          <w:lang w:val="lt-LT"/>
        </w:rPr>
        <w:t xml:space="preserve"> arba „n.</w:t>
      </w:r>
      <w:r>
        <w:rPr>
          <w:lang w:val="lt-LT"/>
        </w:rPr>
        <w:t xml:space="preserve"> p.“ (nepadarė pažangos);</w:t>
      </w:r>
    </w:p>
    <w:p w:rsidR="00AF531A" w:rsidRPr="00AF531A" w:rsidRDefault="00AF531A" w:rsidP="00AF531A">
      <w:pPr>
        <w:pStyle w:val="Sraopastraipa"/>
        <w:numPr>
          <w:ilvl w:val="1"/>
          <w:numId w:val="29"/>
        </w:numPr>
        <w:tabs>
          <w:tab w:val="left" w:pos="567"/>
          <w:tab w:val="left" w:pos="709"/>
          <w:tab w:val="left" w:pos="1560"/>
        </w:tabs>
        <w:jc w:val="both"/>
        <w:rPr>
          <w:lang w:val="lt-LT"/>
        </w:rPr>
      </w:pPr>
      <w:r w:rsidRPr="00AF531A">
        <w:rPr>
          <w:lang w:val="lt-LT"/>
        </w:rPr>
        <w:t xml:space="preserve">mokinių, mokomų pagal pagrindinio ugdymo programą (pritaikytą ar individualizuotą ugdymo programą) </w:t>
      </w:r>
      <w:r>
        <w:rPr>
          <w:lang w:val="lt-LT"/>
        </w:rPr>
        <w:t xml:space="preserve">mokymosi pasiekimai </w:t>
      </w:r>
      <w:r w:rsidRPr="00AF531A">
        <w:rPr>
          <w:lang w:val="lt-LT"/>
        </w:rPr>
        <w:t xml:space="preserve">vertinami </w:t>
      </w:r>
      <w:r>
        <w:rPr>
          <w:lang w:val="lt-LT"/>
        </w:rPr>
        <w:t xml:space="preserve">taikant </w:t>
      </w:r>
      <w:r w:rsidRPr="00AF531A">
        <w:rPr>
          <w:lang w:val="lt-LT"/>
        </w:rPr>
        <w:t>1</w:t>
      </w:r>
      <w:r>
        <w:rPr>
          <w:lang w:val="lt-LT"/>
        </w:rPr>
        <w:t>0 balų sistemą.</w:t>
      </w:r>
    </w:p>
    <w:p w:rsidR="007930A7" w:rsidRDefault="0097075B" w:rsidP="0097075B">
      <w:pPr>
        <w:pStyle w:val="Sraopastraipa"/>
        <w:numPr>
          <w:ilvl w:val="0"/>
          <w:numId w:val="29"/>
        </w:numPr>
        <w:tabs>
          <w:tab w:val="left" w:pos="567"/>
          <w:tab w:val="left" w:pos="709"/>
        </w:tabs>
        <w:ind w:left="567" w:hanging="283"/>
        <w:jc w:val="both"/>
        <w:rPr>
          <w:lang w:val="lt-LT"/>
        </w:rPr>
      </w:pPr>
      <w:r w:rsidRPr="0097075B">
        <w:rPr>
          <w:lang w:val="lt-LT"/>
        </w:rPr>
        <w:t>Kompetencijos</w:t>
      </w:r>
      <w:r w:rsidR="007930A7">
        <w:rPr>
          <w:lang w:val="lt-LT"/>
        </w:rPr>
        <w:t xml:space="preserve"> </w:t>
      </w:r>
      <w:r w:rsidR="007930A7" w:rsidRPr="001578D3">
        <w:rPr>
          <w:i/>
          <w:lang w:val="lt-LT"/>
        </w:rPr>
        <w:t>(asmeninė, mokėjimo mokytis, komunikavimo, pažinimo, socialinė-pilietinė, kultūrinė, kūrybiškumo)</w:t>
      </w:r>
      <w:r w:rsidRPr="001578D3">
        <w:rPr>
          <w:i/>
          <w:lang w:val="lt-LT"/>
        </w:rPr>
        <w:t>,</w:t>
      </w:r>
      <w:r w:rsidRPr="0097075B">
        <w:rPr>
          <w:lang w:val="lt-LT"/>
        </w:rPr>
        <w:t xml:space="preserve"> ypač nuostatų dėmuo, vertinamos ir įsivertinamos mokinių ir mokytojo sąveikoje, dialoguose, diskusijose, renkant ir kaupiant kokybinius kompetencijų </w:t>
      </w:r>
      <w:proofErr w:type="spellStart"/>
      <w:r w:rsidRPr="0097075B">
        <w:rPr>
          <w:lang w:val="lt-LT"/>
        </w:rPr>
        <w:t>įrodymus</w:t>
      </w:r>
      <w:proofErr w:type="spellEnd"/>
      <w:r w:rsidRPr="0097075B">
        <w:rPr>
          <w:lang w:val="lt-LT"/>
        </w:rPr>
        <w:t xml:space="preserve"> (mokinių darbai, įvertinimai, įsivertinimai, komentarai, refleksijos) vertinimo aplankuose (taip</w:t>
      </w:r>
      <w:r w:rsidR="007930A7">
        <w:rPr>
          <w:lang w:val="lt-LT"/>
        </w:rPr>
        <w:t xml:space="preserve"> pat ir elektroniniuose aplankuose). </w:t>
      </w:r>
    </w:p>
    <w:p w:rsidR="00653460" w:rsidRDefault="007930A7" w:rsidP="0097075B">
      <w:pPr>
        <w:pStyle w:val="Sraopastraipa"/>
        <w:numPr>
          <w:ilvl w:val="0"/>
          <w:numId w:val="29"/>
        </w:numPr>
        <w:tabs>
          <w:tab w:val="left" w:pos="567"/>
          <w:tab w:val="left" w:pos="709"/>
        </w:tabs>
        <w:ind w:left="567" w:hanging="283"/>
        <w:jc w:val="both"/>
        <w:rPr>
          <w:lang w:val="lt-LT"/>
        </w:rPr>
      </w:pPr>
      <w:r>
        <w:rPr>
          <w:lang w:val="lt-LT"/>
        </w:rPr>
        <w:t>Mokykloj</w:t>
      </w:r>
      <w:r w:rsidR="0097075B" w:rsidRPr="0097075B">
        <w:rPr>
          <w:lang w:val="lt-LT"/>
        </w:rPr>
        <w:t xml:space="preserve">e veikia </w:t>
      </w:r>
      <w:r w:rsidR="0097075B">
        <w:rPr>
          <w:lang w:val="lt-LT"/>
        </w:rPr>
        <w:t xml:space="preserve">mokinio asmeninės </w:t>
      </w:r>
      <w:r w:rsidR="0097075B" w:rsidRPr="0097075B">
        <w:rPr>
          <w:lang w:val="lt-LT"/>
        </w:rPr>
        <w:t>pažangos stebėsenos sistema</w:t>
      </w:r>
      <w:r w:rsidR="0097075B">
        <w:rPr>
          <w:lang w:val="lt-LT"/>
        </w:rPr>
        <w:t>.</w:t>
      </w:r>
    </w:p>
    <w:p w:rsidR="0097075B" w:rsidRDefault="0097075B" w:rsidP="0097075B">
      <w:pPr>
        <w:pStyle w:val="Sraopastraipa"/>
        <w:numPr>
          <w:ilvl w:val="0"/>
          <w:numId w:val="29"/>
        </w:numPr>
        <w:tabs>
          <w:tab w:val="left" w:pos="567"/>
          <w:tab w:val="left" w:pos="709"/>
        </w:tabs>
        <w:ind w:left="567" w:hanging="283"/>
        <w:jc w:val="both"/>
        <w:rPr>
          <w:lang w:val="lt-LT"/>
        </w:rPr>
      </w:pPr>
      <w:r w:rsidRPr="0097075B">
        <w:rPr>
          <w:lang w:val="lt-LT"/>
        </w:rPr>
        <w:t>Kognityvinių gebėjimų vertinimas (diagnostinio vertinimo užduotys, kontroliniai ir kiti vertinimo darbai, tarptautiniai ir nacionaliniai mokinių pasiekimų tyrimai ir patikrinimai) vykdomas, taikant mokiniams iš anksto žinomus, su jais aptartus kri</w:t>
      </w:r>
      <w:r w:rsidR="002003C1">
        <w:rPr>
          <w:lang w:val="lt-LT"/>
        </w:rPr>
        <w:t>terijus, ir apima tris dėmenis:</w:t>
      </w:r>
    </w:p>
    <w:p w:rsidR="000920E7" w:rsidRDefault="0097075B" w:rsidP="00C5337A">
      <w:pPr>
        <w:pStyle w:val="Sraopastraipa"/>
        <w:numPr>
          <w:ilvl w:val="1"/>
          <w:numId w:val="29"/>
        </w:numPr>
        <w:tabs>
          <w:tab w:val="left" w:pos="567"/>
          <w:tab w:val="left" w:pos="709"/>
        </w:tabs>
        <w:ind w:hanging="644"/>
        <w:jc w:val="both"/>
        <w:rPr>
          <w:lang w:val="lt-LT"/>
        </w:rPr>
      </w:pPr>
      <w:r w:rsidRPr="000920E7">
        <w:rPr>
          <w:lang w:val="lt-LT"/>
        </w:rPr>
        <w:t>žinias ir supratimą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pavyzdžiais, pasirenka priemones;</w:t>
      </w:r>
    </w:p>
    <w:p w:rsidR="000920E7" w:rsidRDefault="0097075B" w:rsidP="000920E7">
      <w:pPr>
        <w:pStyle w:val="Sraopastraipa"/>
        <w:numPr>
          <w:ilvl w:val="1"/>
          <w:numId w:val="29"/>
        </w:numPr>
        <w:tabs>
          <w:tab w:val="left" w:pos="567"/>
          <w:tab w:val="left" w:pos="709"/>
          <w:tab w:val="left" w:pos="1560"/>
        </w:tabs>
        <w:jc w:val="both"/>
        <w:rPr>
          <w:lang w:val="lt-LT"/>
        </w:rPr>
      </w:pPr>
      <w:r w:rsidRPr="000920E7">
        <w:rPr>
          <w:lang w:val="lt-LT"/>
        </w:rPr>
        <w:t>žinių taikymo gebėjimus, kurie apima įvairių situacijų supratimą ir žinių panaudojimą problemoms tose situacijose spręsti. Vertinami mokinių gebėjimai palyginti, priešpriešinti, klasifikuoti, modeliuoti, susieti, interpretuoti, rasti sprendimus, paaiškinti, parodant supratimą;</w:t>
      </w:r>
    </w:p>
    <w:p w:rsidR="000920E7" w:rsidRDefault="0097075B" w:rsidP="000920E7">
      <w:pPr>
        <w:pStyle w:val="Sraopastraipa"/>
        <w:numPr>
          <w:ilvl w:val="1"/>
          <w:numId w:val="29"/>
        </w:numPr>
        <w:tabs>
          <w:tab w:val="left" w:pos="567"/>
          <w:tab w:val="left" w:pos="709"/>
          <w:tab w:val="left" w:pos="1560"/>
        </w:tabs>
        <w:jc w:val="both"/>
        <w:rPr>
          <w:lang w:val="lt-LT"/>
        </w:rPr>
      </w:pPr>
      <w:r w:rsidRPr="000920E7">
        <w:rPr>
          <w:lang w:val="lt-LT"/>
        </w:rPr>
        <w:t xml:space="preserve">aukštesniuosius mąstymo gebėjimus, būtinus, sprendžiant problemas, kuriant paaiškinimus, darant išvadas, priimant sprendimus, perkeliant įgytas žinias į naujas </w:t>
      </w:r>
      <w:r w:rsidRPr="000920E7">
        <w:rPr>
          <w:lang w:val="lt-LT"/>
        </w:rPr>
        <w:lastRenderedPageBreak/>
        <w:t xml:space="preserve">situacijas. Vertinami gebėjimai analizuoti, apibendrinti, interpretuoti, integruoti žinias, numatyti, prognozuoti, sudaryti, sukurti, formuluoti išvadas, apibendrinti informaciją ir pritaikyti naujoms situacijoms, kritiškai vertinti, argumentuoti, reflektuoti. </w:t>
      </w:r>
    </w:p>
    <w:p w:rsidR="000920E7" w:rsidRDefault="0097075B" w:rsidP="000920E7">
      <w:pPr>
        <w:pStyle w:val="Sraopastraipa"/>
        <w:numPr>
          <w:ilvl w:val="0"/>
          <w:numId w:val="29"/>
        </w:numPr>
        <w:tabs>
          <w:tab w:val="left" w:pos="567"/>
          <w:tab w:val="left" w:pos="709"/>
          <w:tab w:val="left" w:pos="993"/>
        </w:tabs>
        <w:ind w:left="567" w:firstLine="0"/>
        <w:jc w:val="both"/>
        <w:rPr>
          <w:lang w:val="lt-LT"/>
        </w:rPr>
      </w:pPr>
      <w:r w:rsidRPr="000920E7">
        <w:rPr>
          <w:lang w:val="lt-LT"/>
        </w:rPr>
        <w:t>Kriterijus vertinimui ugdymo(</w:t>
      </w:r>
      <w:proofErr w:type="spellStart"/>
      <w:r w:rsidRPr="000920E7">
        <w:rPr>
          <w:lang w:val="lt-LT"/>
        </w:rPr>
        <w:t>si</w:t>
      </w:r>
      <w:proofErr w:type="spellEnd"/>
      <w:r w:rsidRPr="000920E7">
        <w:rPr>
          <w:lang w:val="lt-LT"/>
        </w:rPr>
        <w:t>) procese nustato mokytoja</w:t>
      </w:r>
      <w:r w:rsidR="000920E7">
        <w:rPr>
          <w:lang w:val="lt-LT"/>
        </w:rPr>
        <w:t xml:space="preserve">i arba patys mokiniai, padedami </w:t>
      </w:r>
      <w:r w:rsidRPr="000920E7">
        <w:rPr>
          <w:lang w:val="lt-LT"/>
        </w:rPr>
        <w:t xml:space="preserve">mokytojo. Diagnostinių testų, tarptautinių ir nacionalinių mokinių pasiekimų tyrimų ir patikrinimų vertinimo kriterijai apibrėžiami iš anksto, kad mokiniai su mokytojais juos galėtų aptarti ir išsiaiškinti. </w:t>
      </w:r>
    </w:p>
    <w:p w:rsidR="000920E7" w:rsidRDefault="0097075B" w:rsidP="000920E7">
      <w:pPr>
        <w:pStyle w:val="Sraopastraipa"/>
        <w:numPr>
          <w:ilvl w:val="0"/>
          <w:numId w:val="29"/>
        </w:numPr>
        <w:tabs>
          <w:tab w:val="left" w:pos="567"/>
          <w:tab w:val="left" w:pos="709"/>
          <w:tab w:val="left" w:pos="993"/>
        </w:tabs>
        <w:ind w:left="567" w:firstLine="0"/>
        <w:jc w:val="both"/>
        <w:rPr>
          <w:lang w:val="lt-LT"/>
        </w:rPr>
      </w:pPr>
      <w:r w:rsidRPr="000920E7">
        <w:rPr>
          <w:lang w:val="lt-LT"/>
        </w:rPr>
        <w:t>Mokinių pasiekimų ir pažangos vertinimo informacija, gaunama ugdymo procese, panaudojama, nustatant mokinių mokymosi poreikius, pritaikant ugdymo turinį individualiai mokiniui, mokinių grupei ar klasei, aptariant mokymosi pasiekimus ir pažangą su mokiniais ir jų tėvai</w:t>
      </w:r>
      <w:r w:rsidR="000920E7">
        <w:rPr>
          <w:lang w:val="lt-LT"/>
        </w:rPr>
        <w:t>s (globėjais, rūpintojais).</w:t>
      </w:r>
    </w:p>
    <w:p w:rsidR="000920E7" w:rsidRDefault="0097075B" w:rsidP="000920E7">
      <w:pPr>
        <w:pStyle w:val="Sraopastraipa"/>
        <w:numPr>
          <w:ilvl w:val="0"/>
          <w:numId w:val="29"/>
        </w:numPr>
        <w:tabs>
          <w:tab w:val="left" w:pos="567"/>
          <w:tab w:val="left" w:pos="709"/>
          <w:tab w:val="left" w:pos="993"/>
        </w:tabs>
        <w:ind w:left="567" w:firstLine="0"/>
        <w:jc w:val="both"/>
        <w:rPr>
          <w:lang w:val="lt-LT"/>
        </w:rPr>
      </w:pPr>
      <w:r w:rsidRPr="000920E7">
        <w:rPr>
          <w:lang w:val="lt-LT"/>
        </w:rPr>
        <w:t>Duomenys apie mokinių pasiekimus, gauti, atliekant tarptautinius ir nacionalinius mokinių pasiekimų tyrimus, diagnostinius testus, panaudojami, informuojant tėvus (globėjus, rūpintojus) ir visuomenę apie bendrojo ugdymo kokybę ir rezultatus, rengiant formaliojo ir neformaliojo švietimo programas, kuriant mokymo(</w:t>
      </w:r>
      <w:proofErr w:type="spellStart"/>
      <w:r w:rsidRPr="000920E7">
        <w:rPr>
          <w:lang w:val="lt-LT"/>
        </w:rPr>
        <w:t>si</w:t>
      </w:r>
      <w:proofErr w:type="spellEnd"/>
      <w:r w:rsidRPr="000920E7">
        <w:rPr>
          <w:lang w:val="lt-LT"/>
        </w:rPr>
        <w:t>) medžiagą, aprūpinant mokyklas priemonėmis, rengiant mokytojus ar tobulinant jų kvalifikaciją.</w:t>
      </w:r>
    </w:p>
    <w:p w:rsidR="000920E7" w:rsidRDefault="0097075B" w:rsidP="000920E7">
      <w:pPr>
        <w:pStyle w:val="Sraopastraipa"/>
        <w:numPr>
          <w:ilvl w:val="0"/>
          <w:numId w:val="29"/>
        </w:numPr>
        <w:tabs>
          <w:tab w:val="left" w:pos="567"/>
          <w:tab w:val="left" w:pos="709"/>
          <w:tab w:val="left" w:pos="993"/>
        </w:tabs>
        <w:ind w:left="567" w:firstLine="0"/>
        <w:jc w:val="both"/>
        <w:rPr>
          <w:lang w:val="lt-LT"/>
        </w:rPr>
      </w:pPr>
      <w:r w:rsidRPr="000920E7">
        <w:rPr>
          <w:lang w:val="lt-LT"/>
        </w:rPr>
        <w:t>Pradinio ugdymo programoje pirmoje klasėje mokantis mokytojas susipažįsta su priešmokyklinio ugdymo pedagogo parengtomis rekomendacijomis apie vaiko pasiekimus ir individualią pažangą</w:t>
      </w:r>
      <w:r w:rsidR="004D6BD4">
        <w:rPr>
          <w:lang w:val="lt-LT"/>
        </w:rPr>
        <w:t>,</w:t>
      </w:r>
      <w:r w:rsidRPr="000920E7">
        <w:rPr>
          <w:lang w:val="lt-LT"/>
        </w:rPr>
        <w:t xml:space="preserve"> ir užtikrina ugdymosi tęstinumą.</w:t>
      </w:r>
    </w:p>
    <w:p w:rsidR="000920E7" w:rsidRDefault="0097075B" w:rsidP="000920E7">
      <w:pPr>
        <w:pStyle w:val="Sraopastraipa"/>
        <w:numPr>
          <w:ilvl w:val="0"/>
          <w:numId w:val="29"/>
        </w:numPr>
        <w:tabs>
          <w:tab w:val="left" w:pos="567"/>
          <w:tab w:val="left" w:pos="709"/>
          <w:tab w:val="left" w:pos="993"/>
        </w:tabs>
        <w:ind w:left="567" w:firstLine="0"/>
        <w:jc w:val="both"/>
        <w:rPr>
          <w:lang w:val="lt-LT"/>
        </w:rPr>
      </w:pPr>
      <w:r w:rsidRPr="000920E7">
        <w:rPr>
          <w:lang w:val="lt-LT"/>
        </w:rPr>
        <w:t>Pradinio ugdymo procese prioritetas teikiamas mokymąsi palaikančiam vertinimui. Vertinami mokinio individualūs pasiekimai ir pažanga, nelyginama su kitų mokinių pasiekimais.</w:t>
      </w:r>
      <w:r w:rsidR="004D6BD4">
        <w:rPr>
          <w:lang w:val="lt-LT"/>
        </w:rPr>
        <w:t xml:space="preserve"> </w:t>
      </w:r>
    </w:p>
    <w:p w:rsidR="003D3605" w:rsidRDefault="0097075B" w:rsidP="005F2B13">
      <w:pPr>
        <w:pStyle w:val="Sraopastraipa"/>
        <w:numPr>
          <w:ilvl w:val="0"/>
          <w:numId w:val="29"/>
        </w:numPr>
        <w:tabs>
          <w:tab w:val="left" w:pos="567"/>
          <w:tab w:val="left" w:pos="709"/>
          <w:tab w:val="left" w:pos="993"/>
        </w:tabs>
        <w:ind w:left="567" w:firstLine="0"/>
        <w:jc w:val="both"/>
        <w:rPr>
          <w:lang w:val="lt-LT"/>
        </w:rPr>
      </w:pPr>
      <w:r w:rsidRPr="003D3605">
        <w:rPr>
          <w:lang w:val="lt-LT"/>
        </w:rPr>
        <w:t>Pradinio ugdymo programoje mokinių pažangai ir pasiekimams fiksuoti ir vertinimo informacijai pateikti naudojami komentarai, vertinimo aplankai, kuriuos, mokytojo padedami, mokosi sudaryti patys mokiniai, kartu mokydamiesi įsivertinti ir savo pasiekimus. Mokinių pasiek</w:t>
      </w:r>
      <w:r w:rsidR="000920E7" w:rsidRPr="003D3605">
        <w:rPr>
          <w:lang w:val="lt-LT"/>
        </w:rPr>
        <w:t>imai pažymiais nevertinami.</w:t>
      </w:r>
      <w:r w:rsidR="00477E69" w:rsidRPr="003D3605">
        <w:rPr>
          <w:lang w:val="lt-LT"/>
        </w:rPr>
        <w:t xml:space="preserve"> </w:t>
      </w:r>
    </w:p>
    <w:p w:rsidR="000920E7" w:rsidRPr="003D3605" w:rsidRDefault="0097075B" w:rsidP="005F2B13">
      <w:pPr>
        <w:pStyle w:val="Sraopastraipa"/>
        <w:numPr>
          <w:ilvl w:val="0"/>
          <w:numId w:val="29"/>
        </w:numPr>
        <w:tabs>
          <w:tab w:val="left" w:pos="567"/>
          <w:tab w:val="left" w:pos="709"/>
          <w:tab w:val="left" w:pos="993"/>
        </w:tabs>
        <w:ind w:left="567" w:firstLine="0"/>
        <w:jc w:val="both"/>
        <w:rPr>
          <w:lang w:val="lt-LT"/>
        </w:rPr>
      </w:pPr>
      <w:r w:rsidRPr="003D3605">
        <w:rPr>
          <w:lang w:val="lt-LT"/>
        </w:rPr>
        <w:t>Mokiniui, baigiant pradinio ugdymo programą, mokytojas parengia mokinio Pradinio ugdymo programos baigimo pasiekimų ir pažangos vertinimo aprašą, kuris padeda užtikrinti kiekvieno mokinio sėkmingą perėjimą prie mokymosi pagal pagrindinio ugdymo programą.</w:t>
      </w:r>
    </w:p>
    <w:p w:rsidR="000920E7" w:rsidRDefault="0097075B" w:rsidP="000920E7">
      <w:pPr>
        <w:pStyle w:val="Sraopastraipa"/>
        <w:numPr>
          <w:ilvl w:val="0"/>
          <w:numId w:val="29"/>
        </w:numPr>
        <w:tabs>
          <w:tab w:val="left" w:pos="567"/>
          <w:tab w:val="left" w:pos="709"/>
          <w:tab w:val="left" w:pos="993"/>
        </w:tabs>
        <w:ind w:left="567" w:firstLine="0"/>
        <w:jc w:val="both"/>
        <w:rPr>
          <w:lang w:val="lt-LT"/>
        </w:rPr>
      </w:pPr>
      <w:r w:rsidRPr="000920E7">
        <w:rPr>
          <w:lang w:val="lt-LT"/>
        </w:rPr>
        <w:t>Pagrindinio ugdymo programos dalykų mokytojai susipažįsta su kiekvieno mokinio Pradinio ugdymo programos baigimo pasiekimų ir pažangos vertinimo aprašu ir už</w:t>
      </w:r>
      <w:r w:rsidR="000920E7">
        <w:rPr>
          <w:lang w:val="lt-LT"/>
        </w:rPr>
        <w:t xml:space="preserve">tikrina ugdymosi tęstinumą. </w:t>
      </w:r>
    </w:p>
    <w:p w:rsidR="000920E7" w:rsidRDefault="0097075B" w:rsidP="000920E7">
      <w:pPr>
        <w:pStyle w:val="Sraopastraipa"/>
        <w:numPr>
          <w:ilvl w:val="0"/>
          <w:numId w:val="29"/>
        </w:numPr>
        <w:tabs>
          <w:tab w:val="left" w:pos="567"/>
          <w:tab w:val="left" w:pos="709"/>
          <w:tab w:val="left" w:pos="993"/>
        </w:tabs>
        <w:ind w:left="567" w:firstLine="0"/>
        <w:jc w:val="both"/>
        <w:rPr>
          <w:lang w:val="lt-LT"/>
        </w:rPr>
      </w:pPr>
      <w:r w:rsidRPr="000920E7">
        <w:rPr>
          <w:lang w:val="lt-LT"/>
        </w:rPr>
        <w:t>Mokinių žinių ir supratimo, žinių taikymo ir aukštesniųjų mąstymo gebėjimų vertinimo informacijai užrašyti naudojami pažymiai, komentarai, kaupiamieji darbai ir vertinimai.</w:t>
      </w:r>
    </w:p>
    <w:p w:rsidR="0097075B" w:rsidRDefault="0097075B" w:rsidP="000920E7">
      <w:pPr>
        <w:pStyle w:val="Sraopastraipa"/>
        <w:numPr>
          <w:ilvl w:val="0"/>
          <w:numId w:val="29"/>
        </w:numPr>
        <w:tabs>
          <w:tab w:val="left" w:pos="567"/>
          <w:tab w:val="left" w:pos="709"/>
          <w:tab w:val="left" w:pos="993"/>
        </w:tabs>
        <w:ind w:left="567" w:firstLine="0"/>
        <w:jc w:val="both"/>
        <w:rPr>
          <w:lang w:val="lt-LT"/>
        </w:rPr>
      </w:pPr>
      <w:r w:rsidRPr="000920E7">
        <w:rPr>
          <w:lang w:val="lt-LT"/>
        </w:rPr>
        <w:t>Baigę pagrindi</w:t>
      </w:r>
      <w:r w:rsidR="000920E7">
        <w:rPr>
          <w:lang w:val="lt-LT"/>
        </w:rPr>
        <w:t>nio ug</w:t>
      </w:r>
      <w:r w:rsidR="00B02096">
        <w:rPr>
          <w:lang w:val="lt-LT"/>
        </w:rPr>
        <w:t xml:space="preserve">dymo programą mokiniai </w:t>
      </w:r>
      <w:r w:rsidRPr="000920E7">
        <w:rPr>
          <w:lang w:val="lt-LT"/>
        </w:rPr>
        <w:t xml:space="preserve">sukaupę </w:t>
      </w:r>
      <w:r w:rsidRPr="002003C1">
        <w:rPr>
          <w:lang w:val="lt-LT"/>
        </w:rPr>
        <w:t xml:space="preserve">jų įgytas kompetencijas </w:t>
      </w:r>
      <w:r w:rsidRPr="000920E7">
        <w:rPr>
          <w:lang w:val="lt-LT"/>
        </w:rPr>
        <w:t>įrodančių darbų ir vertinimų visumą</w:t>
      </w:r>
      <w:r w:rsidR="009F7AC6">
        <w:rPr>
          <w:lang w:val="lt-LT"/>
        </w:rPr>
        <w:t xml:space="preserve"> (Aplanką)</w:t>
      </w:r>
      <w:r w:rsidRPr="000920E7">
        <w:rPr>
          <w:lang w:val="lt-LT"/>
        </w:rPr>
        <w:t>.</w:t>
      </w:r>
    </w:p>
    <w:p w:rsidR="00477E69" w:rsidRDefault="00477E69" w:rsidP="00477E69">
      <w:pPr>
        <w:pStyle w:val="Sraopastraipa"/>
        <w:numPr>
          <w:ilvl w:val="0"/>
          <w:numId w:val="29"/>
        </w:numPr>
        <w:tabs>
          <w:tab w:val="left" w:pos="567"/>
          <w:tab w:val="left" w:pos="709"/>
          <w:tab w:val="left" w:pos="993"/>
        </w:tabs>
        <w:ind w:left="567" w:firstLine="0"/>
        <w:jc w:val="both"/>
        <w:rPr>
          <w:lang w:val="lt-LT"/>
        </w:rPr>
      </w:pPr>
      <w:r>
        <w:rPr>
          <w:lang w:val="lt-LT"/>
        </w:rPr>
        <w:t>M</w:t>
      </w:r>
      <w:r w:rsidRPr="00477E69">
        <w:rPr>
          <w:lang w:val="lt-LT"/>
        </w:rPr>
        <w:t>okinių vertinimo kriterijai:</w:t>
      </w:r>
    </w:p>
    <w:p w:rsidR="00477E69" w:rsidRDefault="00477E69" w:rsidP="00477E69">
      <w:pPr>
        <w:pStyle w:val="Sraopastraipa"/>
        <w:numPr>
          <w:ilvl w:val="1"/>
          <w:numId w:val="29"/>
        </w:numPr>
        <w:tabs>
          <w:tab w:val="left" w:pos="567"/>
          <w:tab w:val="left" w:pos="709"/>
          <w:tab w:val="left" w:pos="993"/>
          <w:tab w:val="left" w:pos="1418"/>
        </w:tabs>
        <w:jc w:val="both"/>
        <w:rPr>
          <w:lang w:val="lt-LT"/>
        </w:rPr>
      </w:pPr>
      <w:r w:rsidRPr="00477E69">
        <w:rPr>
          <w:lang w:val="lt-LT"/>
        </w:rPr>
        <w:t xml:space="preserve">5–10 klasėje mokinių pasiekimai </w:t>
      </w:r>
      <w:r w:rsidR="005B303C">
        <w:rPr>
          <w:lang w:val="lt-LT"/>
        </w:rPr>
        <w:t xml:space="preserve">ir pažanga </w:t>
      </w:r>
      <w:r w:rsidRPr="00477E69">
        <w:rPr>
          <w:lang w:val="lt-LT"/>
        </w:rPr>
        <w:t xml:space="preserve">vertinami </w:t>
      </w:r>
      <w:r>
        <w:rPr>
          <w:lang w:val="lt-LT"/>
        </w:rPr>
        <w:t>taikant 10 balų sistemą, aprašymas pateikiamas 1 lentelėje</w:t>
      </w:r>
      <w:r w:rsidRPr="00477E69">
        <w:rPr>
          <w:lang w:val="lt-LT"/>
        </w:rPr>
        <w:t xml:space="preserve">. </w:t>
      </w:r>
    </w:p>
    <w:p w:rsidR="005B303C" w:rsidRPr="005B303C" w:rsidRDefault="005B303C" w:rsidP="005B303C">
      <w:pPr>
        <w:tabs>
          <w:tab w:val="left" w:pos="567"/>
          <w:tab w:val="left" w:pos="709"/>
          <w:tab w:val="left" w:pos="993"/>
          <w:tab w:val="left" w:pos="1418"/>
        </w:tabs>
        <w:jc w:val="both"/>
        <w:rPr>
          <w:b/>
          <w:lang w:val="lt-LT"/>
        </w:rPr>
      </w:pPr>
    </w:p>
    <w:p w:rsidR="005B303C" w:rsidRPr="005B303C" w:rsidRDefault="005B303C" w:rsidP="005B303C">
      <w:pPr>
        <w:tabs>
          <w:tab w:val="left" w:pos="567"/>
          <w:tab w:val="left" w:pos="709"/>
          <w:tab w:val="left" w:pos="993"/>
          <w:tab w:val="left" w:pos="1418"/>
        </w:tabs>
        <w:jc w:val="center"/>
        <w:rPr>
          <w:b/>
          <w:lang w:val="lt-LT"/>
        </w:rPr>
      </w:pPr>
      <w:r w:rsidRPr="005B303C">
        <w:rPr>
          <w:b/>
          <w:lang w:val="lt-LT"/>
        </w:rPr>
        <w:t>Mokinių pasiekimų ir pažangos vertinimas, taikant 10 balų sistemą</w:t>
      </w:r>
    </w:p>
    <w:p w:rsidR="00477E69" w:rsidRPr="005B303C" w:rsidRDefault="00477E69" w:rsidP="00477E69">
      <w:pPr>
        <w:ind w:left="6480" w:firstLine="1296"/>
        <w:jc w:val="both"/>
        <w:rPr>
          <w:i/>
          <w:lang w:val="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828"/>
        <w:gridCol w:w="3827"/>
      </w:tblGrid>
      <w:tr w:rsidR="00477E69" w:rsidRPr="003528C4" w:rsidTr="00D03DEC">
        <w:tc>
          <w:tcPr>
            <w:tcW w:w="1701" w:type="dxa"/>
          </w:tcPr>
          <w:p w:rsidR="00477E69" w:rsidRPr="003528C4" w:rsidRDefault="00477E69" w:rsidP="00D03DEC">
            <w:pPr>
              <w:jc w:val="center"/>
              <w:rPr>
                <w:b/>
                <w:lang w:val="lt-LT"/>
              </w:rPr>
            </w:pPr>
            <w:r w:rsidRPr="003528C4">
              <w:rPr>
                <w:b/>
                <w:lang w:val="lt-LT"/>
              </w:rPr>
              <w:t>Pažymys</w:t>
            </w:r>
            <w:r>
              <w:rPr>
                <w:b/>
                <w:lang w:val="lt-LT"/>
              </w:rPr>
              <w:t>/ jo reikšmė</w:t>
            </w:r>
          </w:p>
        </w:tc>
        <w:tc>
          <w:tcPr>
            <w:tcW w:w="3828" w:type="dxa"/>
          </w:tcPr>
          <w:p w:rsidR="00477E69" w:rsidRPr="003528C4" w:rsidRDefault="00477E69" w:rsidP="00D03DEC">
            <w:pPr>
              <w:jc w:val="center"/>
              <w:rPr>
                <w:b/>
                <w:lang w:val="lt-LT"/>
              </w:rPr>
            </w:pPr>
            <w:r w:rsidRPr="003528C4">
              <w:rPr>
                <w:b/>
                <w:lang w:val="lt-LT"/>
              </w:rPr>
              <w:t>Kaip mokinys parodo savo gebėjimus ir žinias (rodiklis)</w:t>
            </w:r>
          </w:p>
        </w:tc>
        <w:tc>
          <w:tcPr>
            <w:tcW w:w="3827" w:type="dxa"/>
          </w:tcPr>
          <w:p w:rsidR="00477E69" w:rsidRPr="003528C4" w:rsidRDefault="00477E69" w:rsidP="00D03DEC">
            <w:pPr>
              <w:jc w:val="center"/>
              <w:rPr>
                <w:b/>
                <w:lang w:val="lt-LT"/>
              </w:rPr>
            </w:pPr>
            <w:r w:rsidRPr="003528C4">
              <w:rPr>
                <w:b/>
                <w:lang w:val="lt-LT"/>
              </w:rPr>
              <w:t>Mokinio gebėjimai ir žinios bendrųjų programų/išsilavinimo standarto atžvilgiu</w:t>
            </w:r>
          </w:p>
        </w:tc>
      </w:tr>
      <w:tr w:rsidR="00477E69" w:rsidRPr="003528C4" w:rsidTr="00D03DEC">
        <w:tc>
          <w:tcPr>
            <w:tcW w:w="1701" w:type="dxa"/>
          </w:tcPr>
          <w:p w:rsidR="00477E69" w:rsidRDefault="00477E69" w:rsidP="00D03DEC">
            <w:pPr>
              <w:jc w:val="center"/>
              <w:rPr>
                <w:lang w:val="lt-LT"/>
              </w:rPr>
            </w:pPr>
            <w:r w:rsidRPr="003528C4">
              <w:rPr>
                <w:lang w:val="lt-LT"/>
              </w:rPr>
              <w:t>10</w:t>
            </w:r>
          </w:p>
          <w:p w:rsidR="00477E69" w:rsidRPr="00B75CB6" w:rsidRDefault="00477E69" w:rsidP="00D03DEC">
            <w:pPr>
              <w:jc w:val="center"/>
              <w:rPr>
                <w:sz w:val="20"/>
                <w:szCs w:val="20"/>
                <w:lang w:val="lt-LT"/>
              </w:rPr>
            </w:pPr>
            <w:r w:rsidRPr="00B75CB6">
              <w:rPr>
                <w:sz w:val="20"/>
                <w:szCs w:val="20"/>
                <w:lang w:val="lt-LT"/>
              </w:rPr>
              <w:t>(puikiai)</w:t>
            </w:r>
          </w:p>
        </w:tc>
        <w:tc>
          <w:tcPr>
            <w:tcW w:w="3828" w:type="dxa"/>
          </w:tcPr>
          <w:p w:rsidR="00477E69" w:rsidRPr="003528C4" w:rsidRDefault="00477E69" w:rsidP="00D03DEC">
            <w:pPr>
              <w:jc w:val="both"/>
              <w:rPr>
                <w:lang w:val="lt-LT"/>
              </w:rPr>
            </w:pPr>
            <w:r w:rsidRPr="003528C4">
              <w:rPr>
                <w:lang w:val="lt-LT"/>
              </w:rPr>
              <w:t>Vertina ir kuria: kelia hipotezes, prognozuoja, teikia alternatyvas, improvizuoja, nusprendžia, vadovauja.</w:t>
            </w:r>
          </w:p>
        </w:tc>
        <w:tc>
          <w:tcPr>
            <w:tcW w:w="3827" w:type="dxa"/>
          </w:tcPr>
          <w:p w:rsidR="00477E69" w:rsidRPr="003528C4" w:rsidRDefault="00477E69" w:rsidP="00D03DEC">
            <w:pPr>
              <w:jc w:val="both"/>
              <w:rPr>
                <w:lang w:val="lt-LT"/>
              </w:rPr>
            </w:pPr>
            <w:r w:rsidRPr="003528C4">
              <w:rPr>
                <w:lang w:val="lt-LT"/>
              </w:rPr>
              <w:t>Pagal amžių ir mokymosi pakopą rodo susiformavusią kompetenciją. Bendrųjų programų aukštesnysis lygis.</w:t>
            </w:r>
          </w:p>
        </w:tc>
      </w:tr>
      <w:tr w:rsidR="00477E69" w:rsidRPr="003528C4" w:rsidTr="00D03DEC">
        <w:tc>
          <w:tcPr>
            <w:tcW w:w="1701" w:type="dxa"/>
          </w:tcPr>
          <w:p w:rsidR="00477E69" w:rsidRDefault="00477E69" w:rsidP="00D03DEC">
            <w:pPr>
              <w:jc w:val="center"/>
              <w:rPr>
                <w:lang w:val="lt-LT"/>
              </w:rPr>
            </w:pPr>
            <w:r w:rsidRPr="003528C4">
              <w:rPr>
                <w:lang w:val="lt-LT"/>
              </w:rPr>
              <w:t xml:space="preserve">9 </w:t>
            </w:r>
          </w:p>
          <w:p w:rsidR="00477E69" w:rsidRPr="00B75CB6" w:rsidRDefault="00477E69" w:rsidP="00D03DEC">
            <w:pPr>
              <w:jc w:val="center"/>
              <w:rPr>
                <w:sz w:val="20"/>
                <w:szCs w:val="20"/>
                <w:lang w:val="lt-LT"/>
              </w:rPr>
            </w:pPr>
            <w:r w:rsidRPr="00B75CB6">
              <w:rPr>
                <w:sz w:val="20"/>
                <w:szCs w:val="20"/>
                <w:lang w:val="lt-LT"/>
              </w:rPr>
              <w:t>(labai gerai)</w:t>
            </w:r>
          </w:p>
        </w:tc>
        <w:tc>
          <w:tcPr>
            <w:tcW w:w="3828" w:type="dxa"/>
          </w:tcPr>
          <w:p w:rsidR="00477E69" w:rsidRPr="003528C4" w:rsidRDefault="00477E69" w:rsidP="00D03DEC">
            <w:pPr>
              <w:jc w:val="both"/>
              <w:rPr>
                <w:lang w:val="lt-LT"/>
              </w:rPr>
            </w:pPr>
            <w:r w:rsidRPr="003528C4">
              <w:rPr>
                <w:lang w:val="lt-LT"/>
              </w:rPr>
              <w:t xml:space="preserve">Integruoja ir vertina: argumentuoja nuomonę, savarankiškai randa informaciją, ją tvarko ir tikslingai </w:t>
            </w:r>
            <w:r w:rsidRPr="003528C4">
              <w:rPr>
                <w:lang w:val="lt-LT"/>
              </w:rPr>
              <w:lastRenderedPageBreak/>
              <w:t>naudoja, derina, įvertina, įtakoja, modeliuoja.</w:t>
            </w:r>
          </w:p>
        </w:tc>
        <w:tc>
          <w:tcPr>
            <w:tcW w:w="3827" w:type="dxa"/>
          </w:tcPr>
          <w:p w:rsidR="00477E69" w:rsidRPr="003528C4" w:rsidRDefault="00477E69" w:rsidP="00D03DEC">
            <w:pPr>
              <w:jc w:val="both"/>
              <w:rPr>
                <w:lang w:val="lt-LT"/>
              </w:rPr>
            </w:pPr>
            <w:r w:rsidRPr="003528C4">
              <w:rPr>
                <w:lang w:val="lt-LT"/>
              </w:rPr>
              <w:lastRenderedPageBreak/>
              <w:t>Ryškėja kompetencija.</w:t>
            </w:r>
            <w:r>
              <w:rPr>
                <w:lang w:val="lt-LT"/>
              </w:rPr>
              <w:t xml:space="preserve"> </w:t>
            </w:r>
            <w:r w:rsidRPr="003528C4">
              <w:rPr>
                <w:lang w:val="lt-LT"/>
              </w:rPr>
              <w:t>Bendrųjų programų aukštesnysis lygis.</w:t>
            </w:r>
          </w:p>
        </w:tc>
      </w:tr>
      <w:tr w:rsidR="00477E69" w:rsidRPr="003528C4" w:rsidTr="00D03DEC">
        <w:tc>
          <w:tcPr>
            <w:tcW w:w="1701" w:type="dxa"/>
          </w:tcPr>
          <w:p w:rsidR="00477E69" w:rsidRDefault="00477E69" w:rsidP="00D03DEC">
            <w:pPr>
              <w:jc w:val="center"/>
              <w:rPr>
                <w:lang w:val="lt-LT"/>
              </w:rPr>
            </w:pPr>
            <w:r w:rsidRPr="003528C4">
              <w:rPr>
                <w:lang w:val="lt-LT"/>
              </w:rPr>
              <w:t xml:space="preserve">8 </w:t>
            </w:r>
          </w:p>
          <w:p w:rsidR="00477E69" w:rsidRPr="00B75CB6" w:rsidRDefault="00477E69" w:rsidP="00D03DEC">
            <w:pPr>
              <w:jc w:val="center"/>
              <w:rPr>
                <w:sz w:val="20"/>
                <w:szCs w:val="20"/>
                <w:lang w:val="lt-LT"/>
              </w:rPr>
            </w:pPr>
            <w:r w:rsidRPr="00B75CB6">
              <w:rPr>
                <w:sz w:val="20"/>
                <w:szCs w:val="20"/>
                <w:lang w:val="lt-LT"/>
              </w:rPr>
              <w:t>(gerai)</w:t>
            </w:r>
          </w:p>
        </w:tc>
        <w:tc>
          <w:tcPr>
            <w:tcW w:w="3828" w:type="dxa"/>
          </w:tcPr>
          <w:p w:rsidR="00477E69" w:rsidRPr="003528C4" w:rsidRDefault="00477E69" w:rsidP="00D03DEC">
            <w:pPr>
              <w:jc w:val="both"/>
              <w:rPr>
                <w:lang w:val="lt-LT"/>
              </w:rPr>
            </w:pPr>
            <w:r w:rsidRPr="003528C4">
              <w:rPr>
                <w:lang w:val="lt-LT"/>
              </w:rPr>
              <w:t>Analizuoja, įžvelgia visumą: argumentuoja, daro išvadas, planuoja, diskutuoja, išplečia, tiksliai formuluoja.</w:t>
            </w:r>
          </w:p>
        </w:tc>
        <w:tc>
          <w:tcPr>
            <w:tcW w:w="3827" w:type="dxa"/>
          </w:tcPr>
          <w:p w:rsidR="00477E69" w:rsidRPr="002003C1" w:rsidRDefault="00477E69" w:rsidP="00D03DEC">
            <w:pPr>
              <w:jc w:val="both"/>
              <w:rPr>
                <w:lang w:val="lt-LT"/>
              </w:rPr>
            </w:pPr>
            <w:r w:rsidRPr="002003C1">
              <w:rPr>
                <w:lang w:val="lt-LT"/>
              </w:rPr>
              <w:t>Gebėjimai tvirtesni nei reikalauja bendrosios programos. Bendrųjų programų pagrindinis lygis.</w:t>
            </w:r>
          </w:p>
        </w:tc>
      </w:tr>
      <w:tr w:rsidR="00477E69" w:rsidRPr="003528C4" w:rsidTr="00D03DEC">
        <w:tc>
          <w:tcPr>
            <w:tcW w:w="1701" w:type="dxa"/>
          </w:tcPr>
          <w:p w:rsidR="00B75CB6" w:rsidRDefault="00477E69" w:rsidP="00D03DEC">
            <w:pPr>
              <w:jc w:val="center"/>
              <w:rPr>
                <w:lang w:val="lt-LT"/>
              </w:rPr>
            </w:pPr>
            <w:r w:rsidRPr="00D23061">
              <w:rPr>
                <w:lang w:val="lt-LT"/>
              </w:rPr>
              <w:t xml:space="preserve">7 </w:t>
            </w:r>
          </w:p>
          <w:p w:rsidR="00477E69" w:rsidRPr="00D23061" w:rsidRDefault="00477E69" w:rsidP="00D03DEC">
            <w:pPr>
              <w:jc w:val="center"/>
              <w:rPr>
                <w:lang w:val="lt-LT"/>
              </w:rPr>
            </w:pPr>
            <w:r w:rsidRPr="00B75CB6">
              <w:rPr>
                <w:sz w:val="20"/>
                <w:szCs w:val="20"/>
                <w:lang w:val="lt-LT"/>
              </w:rPr>
              <w:t>(pakankamai gerai)</w:t>
            </w:r>
          </w:p>
        </w:tc>
        <w:tc>
          <w:tcPr>
            <w:tcW w:w="3828" w:type="dxa"/>
          </w:tcPr>
          <w:p w:rsidR="00477E69" w:rsidRPr="003528C4" w:rsidRDefault="00477E69" w:rsidP="00D03DEC">
            <w:pPr>
              <w:jc w:val="both"/>
              <w:rPr>
                <w:lang w:val="lt-LT"/>
              </w:rPr>
            </w:pPr>
            <w:r w:rsidRPr="003528C4">
              <w:rPr>
                <w:lang w:val="lt-LT"/>
              </w:rPr>
              <w:t xml:space="preserve">Supranta, analizuoja ir taiko žinias naujose situacijose: priskiria, palygina, nustato ryšius, išskaido, apibendrina, interpretuoja, papildo, rodo iniciatyvą. </w:t>
            </w:r>
          </w:p>
        </w:tc>
        <w:tc>
          <w:tcPr>
            <w:tcW w:w="3827" w:type="dxa"/>
          </w:tcPr>
          <w:p w:rsidR="00477E69" w:rsidRPr="002003C1" w:rsidRDefault="00477E69" w:rsidP="00D03DEC">
            <w:pPr>
              <w:jc w:val="both"/>
              <w:rPr>
                <w:lang w:val="lt-LT"/>
              </w:rPr>
            </w:pPr>
            <w:r w:rsidRPr="002003C1">
              <w:rPr>
                <w:lang w:val="lt-LT"/>
              </w:rPr>
              <w:t>Gebėjimai ir žinios visiškai atitinka bendrąsias programas. Bendrųjų programų pagrindinis lygis.</w:t>
            </w:r>
          </w:p>
        </w:tc>
      </w:tr>
      <w:tr w:rsidR="00477E69" w:rsidRPr="003528C4" w:rsidTr="00D03DEC">
        <w:tc>
          <w:tcPr>
            <w:tcW w:w="1701" w:type="dxa"/>
          </w:tcPr>
          <w:p w:rsidR="00B75CB6" w:rsidRDefault="00B75CB6" w:rsidP="00D03DEC">
            <w:pPr>
              <w:jc w:val="center"/>
              <w:rPr>
                <w:lang w:val="lt-LT"/>
              </w:rPr>
            </w:pPr>
            <w:r>
              <w:rPr>
                <w:lang w:val="lt-LT"/>
              </w:rPr>
              <w:t xml:space="preserve">6 </w:t>
            </w:r>
          </w:p>
          <w:p w:rsidR="00477E69" w:rsidRPr="003528C4" w:rsidRDefault="00B75CB6" w:rsidP="00D03DEC">
            <w:pPr>
              <w:jc w:val="center"/>
              <w:rPr>
                <w:lang w:val="lt-LT"/>
              </w:rPr>
            </w:pPr>
            <w:r w:rsidRPr="00B75CB6">
              <w:rPr>
                <w:sz w:val="20"/>
                <w:szCs w:val="20"/>
                <w:lang w:val="lt-LT"/>
              </w:rPr>
              <w:t>(vidutiniškai</w:t>
            </w:r>
            <w:r w:rsidR="00477E69" w:rsidRPr="00B75CB6">
              <w:rPr>
                <w:sz w:val="20"/>
                <w:szCs w:val="20"/>
                <w:lang w:val="lt-LT"/>
              </w:rPr>
              <w:t>)</w:t>
            </w:r>
          </w:p>
        </w:tc>
        <w:tc>
          <w:tcPr>
            <w:tcW w:w="3828" w:type="dxa"/>
          </w:tcPr>
          <w:p w:rsidR="00477E69" w:rsidRPr="003528C4" w:rsidRDefault="00477E69" w:rsidP="00D03DEC">
            <w:pPr>
              <w:jc w:val="both"/>
              <w:rPr>
                <w:lang w:val="lt-LT"/>
              </w:rPr>
            </w:pPr>
            <w:r w:rsidRPr="003528C4">
              <w:rPr>
                <w:lang w:val="lt-LT"/>
              </w:rPr>
              <w:t>Supranta ir taiko žinias įprastose situacijose: išaiškina, palygina, nurodo ryšius, klasifikuoja, apibūdina.</w:t>
            </w:r>
          </w:p>
        </w:tc>
        <w:tc>
          <w:tcPr>
            <w:tcW w:w="3827" w:type="dxa"/>
          </w:tcPr>
          <w:p w:rsidR="00477E69" w:rsidRPr="002003C1" w:rsidRDefault="00477E69" w:rsidP="00D03DEC">
            <w:pPr>
              <w:jc w:val="both"/>
              <w:rPr>
                <w:lang w:val="lt-LT"/>
              </w:rPr>
            </w:pPr>
            <w:r w:rsidRPr="002003C1">
              <w:rPr>
                <w:lang w:val="lt-LT"/>
              </w:rPr>
              <w:t>Iš esmės pasiektas standartas</w:t>
            </w:r>
            <w:r w:rsidR="00B75CB6">
              <w:rPr>
                <w:lang w:val="lt-LT"/>
              </w:rPr>
              <w:t>. Bendrųjų programų vidutiniškas pagrindinis</w:t>
            </w:r>
            <w:r w:rsidRPr="002003C1">
              <w:rPr>
                <w:lang w:val="lt-LT"/>
              </w:rPr>
              <w:t xml:space="preserve"> lygis.</w:t>
            </w:r>
          </w:p>
        </w:tc>
      </w:tr>
      <w:tr w:rsidR="00477E69" w:rsidRPr="003528C4" w:rsidTr="00D03DEC">
        <w:tc>
          <w:tcPr>
            <w:tcW w:w="1701" w:type="dxa"/>
          </w:tcPr>
          <w:p w:rsidR="00477E69" w:rsidRDefault="00477E69" w:rsidP="00D03DEC">
            <w:pPr>
              <w:jc w:val="center"/>
              <w:rPr>
                <w:lang w:val="lt-LT"/>
              </w:rPr>
            </w:pPr>
            <w:r w:rsidRPr="003528C4">
              <w:rPr>
                <w:lang w:val="lt-LT"/>
              </w:rPr>
              <w:t xml:space="preserve">5 </w:t>
            </w:r>
          </w:p>
          <w:p w:rsidR="00477E69" w:rsidRPr="00B75CB6" w:rsidRDefault="00B75CB6" w:rsidP="00D03DEC">
            <w:pPr>
              <w:jc w:val="center"/>
              <w:rPr>
                <w:sz w:val="20"/>
                <w:szCs w:val="20"/>
                <w:lang w:val="lt-LT"/>
              </w:rPr>
            </w:pPr>
            <w:r w:rsidRPr="00B75CB6">
              <w:rPr>
                <w:sz w:val="20"/>
                <w:szCs w:val="20"/>
                <w:lang w:val="lt-LT"/>
              </w:rPr>
              <w:t>(patenkinamai</w:t>
            </w:r>
            <w:r w:rsidR="00477E69" w:rsidRPr="00B75CB6">
              <w:rPr>
                <w:sz w:val="20"/>
                <w:szCs w:val="20"/>
                <w:lang w:val="lt-LT"/>
              </w:rPr>
              <w:t>)</w:t>
            </w:r>
          </w:p>
        </w:tc>
        <w:tc>
          <w:tcPr>
            <w:tcW w:w="3828" w:type="dxa"/>
          </w:tcPr>
          <w:p w:rsidR="00477E69" w:rsidRDefault="00477E69" w:rsidP="00D03DEC">
            <w:pPr>
              <w:jc w:val="both"/>
              <w:rPr>
                <w:lang w:val="lt-LT"/>
              </w:rPr>
            </w:pPr>
            <w:r w:rsidRPr="003528C4">
              <w:rPr>
                <w:lang w:val="lt-LT"/>
              </w:rPr>
              <w:t>Supranta esmę: atlieka, klausia, perduoda informaciją, pateikia pavyzdžių, išplečia.</w:t>
            </w:r>
          </w:p>
          <w:p w:rsidR="00477E69" w:rsidRPr="003528C4" w:rsidRDefault="00477E69" w:rsidP="00D03DEC">
            <w:pPr>
              <w:jc w:val="both"/>
              <w:rPr>
                <w:lang w:val="lt-LT"/>
              </w:rPr>
            </w:pPr>
          </w:p>
        </w:tc>
        <w:tc>
          <w:tcPr>
            <w:tcW w:w="3827" w:type="dxa"/>
          </w:tcPr>
          <w:p w:rsidR="00477E69" w:rsidRPr="002003C1" w:rsidRDefault="00477E69" w:rsidP="00D03DEC">
            <w:pPr>
              <w:jc w:val="both"/>
              <w:rPr>
                <w:lang w:val="lt-LT"/>
              </w:rPr>
            </w:pPr>
            <w:r w:rsidRPr="002003C1">
              <w:rPr>
                <w:lang w:val="lt-LT"/>
              </w:rPr>
              <w:t>Artėja prie pagrindinio standarto. Bendrųjų programų patenkinamas lygis.</w:t>
            </w:r>
          </w:p>
        </w:tc>
      </w:tr>
      <w:tr w:rsidR="00477E69" w:rsidRPr="003528C4" w:rsidTr="00D03DEC">
        <w:tc>
          <w:tcPr>
            <w:tcW w:w="1701" w:type="dxa"/>
          </w:tcPr>
          <w:p w:rsidR="00477E69" w:rsidRDefault="00477E69" w:rsidP="00D03DEC">
            <w:pPr>
              <w:jc w:val="center"/>
              <w:rPr>
                <w:lang w:val="lt-LT"/>
              </w:rPr>
            </w:pPr>
            <w:r w:rsidRPr="003528C4">
              <w:rPr>
                <w:lang w:val="lt-LT"/>
              </w:rPr>
              <w:t xml:space="preserve">4 </w:t>
            </w:r>
          </w:p>
          <w:p w:rsidR="00477E69" w:rsidRPr="00B75CB6" w:rsidRDefault="00B75CB6" w:rsidP="00D03DEC">
            <w:pPr>
              <w:jc w:val="center"/>
              <w:rPr>
                <w:sz w:val="20"/>
                <w:szCs w:val="20"/>
                <w:lang w:val="lt-LT"/>
              </w:rPr>
            </w:pPr>
            <w:r w:rsidRPr="00B75CB6">
              <w:rPr>
                <w:sz w:val="20"/>
                <w:szCs w:val="20"/>
                <w:lang w:val="lt-LT"/>
              </w:rPr>
              <w:t>(pakankamai patenkinamai</w:t>
            </w:r>
            <w:r w:rsidR="00477E69" w:rsidRPr="00B75CB6">
              <w:rPr>
                <w:sz w:val="20"/>
                <w:szCs w:val="20"/>
                <w:lang w:val="lt-LT"/>
              </w:rPr>
              <w:t>)</w:t>
            </w:r>
          </w:p>
        </w:tc>
        <w:tc>
          <w:tcPr>
            <w:tcW w:w="3828" w:type="dxa"/>
          </w:tcPr>
          <w:p w:rsidR="00477E69" w:rsidRPr="003528C4" w:rsidRDefault="00477E69" w:rsidP="00D03DEC">
            <w:pPr>
              <w:jc w:val="both"/>
              <w:rPr>
                <w:lang w:val="lt-LT"/>
              </w:rPr>
            </w:pPr>
            <w:r w:rsidRPr="003528C4">
              <w:rPr>
                <w:lang w:val="lt-LT"/>
              </w:rPr>
              <w:t>Rodo bendrą supratimą: apibrėžia, aprašo, pasakoja savais žodžiais.</w:t>
            </w:r>
          </w:p>
        </w:tc>
        <w:tc>
          <w:tcPr>
            <w:tcW w:w="3827" w:type="dxa"/>
          </w:tcPr>
          <w:p w:rsidR="00477E69" w:rsidRPr="003528C4" w:rsidRDefault="00477E69" w:rsidP="00D03DEC">
            <w:pPr>
              <w:jc w:val="both"/>
              <w:rPr>
                <w:lang w:val="lt-LT"/>
              </w:rPr>
            </w:pPr>
            <w:r w:rsidRPr="003528C4">
              <w:rPr>
                <w:lang w:val="lt-LT"/>
              </w:rPr>
              <w:t>Gebėjimai ir žinios minimaliai atitinka bendrųjų programų reikalavimus.</w:t>
            </w:r>
            <w:r>
              <w:rPr>
                <w:lang w:val="lt-LT"/>
              </w:rPr>
              <w:t xml:space="preserve"> </w:t>
            </w:r>
            <w:r w:rsidRPr="003528C4">
              <w:rPr>
                <w:lang w:val="lt-LT"/>
              </w:rPr>
              <w:t>Bendrųjų programų patenkinamas lygis.</w:t>
            </w:r>
          </w:p>
        </w:tc>
      </w:tr>
      <w:tr w:rsidR="00477E69" w:rsidRPr="003528C4" w:rsidTr="00D03DEC">
        <w:tc>
          <w:tcPr>
            <w:tcW w:w="1701" w:type="dxa"/>
          </w:tcPr>
          <w:p w:rsidR="00477E69" w:rsidRDefault="00477E69" w:rsidP="00D03DEC">
            <w:pPr>
              <w:jc w:val="center"/>
              <w:rPr>
                <w:lang w:val="lt-LT"/>
              </w:rPr>
            </w:pPr>
            <w:r w:rsidRPr="003528C4">
              <w:rPr>
                <w:lang w:val="lt-LT"/>
              </w:rPr>
              <w:t xml:space="preserve">3 </w:t>
            </w:r>
          </w:p>
          <w:p w:rsidR="00477E69" w:rsidRPr="00B75CB6" w:rsidRDefault="00B75CB6" w:rsidP="00D03DEC">
            <w:pPr>
              <w:jc w:val="center"/>
              <w:rPr>
                <w:sz w:val="20"/>
                <w:szCs w:val="20"/>
                <w:lang w:val="lt-LT"/>
              </w:rPr>
            </w:pPr>
            <w:r w:rsidRPr="00B75CB6">
              <w:rPr>
                <w:sz w:val="20"/>
                <w:szCs w:val="20"/>
                <w:lang w:val="lt-LT"/>
              </w:rPr>
              <w:t>(nepatenkinamai</w:t>
            </w:r>
            <w:r w:rsidR="00477E69" w:rsidRPr="00B75CB6">
              <w:rPr>
                <w:sz w:val="20"/>
                <w:szCs w:val="20"/>
                <w:lang w:val="lt-LT"/>
              </w:rPr>
              <w:t>)</w:t>
            </w:r>
          </w:p>
        </w:tc>
        <w:tc>
          <w:tcPr>
            <w:tcW w:w="3828" w:type="dxa"/>
          </w:tcPr>
          <w:p w:rsidR="00477E69" w:rsidRPr="003528C4" w:rsidRDefault="00477E69" w:rsidP="00D03DEC">
            <w:pPr>
              <w:jc w:val="both"/>
              <w:rPr>
                <w:lang w:val="lt-LT"/>
              </w:rPr>
            </w:pPr>
            <w:r w:rsidRPr="003528C4">
              <w:rPr>
                <w:lang w:val="lt-LT"/>
              </w:rPr>
              <w:t>Nors žinios ir fragmentiškos, bet: atskiria, išskiria, nustato, išvardina.</w:t>
            </w:r>
          </w:p>
        </w:tc>
        <w:tc>
          <w:tcPr>
            <w:tcW w:w="3827" w:type="dxa"/>
          </w:tcPr>
          <w:p w:rsidR="00477E69" w:rsidRPr="003528C4" w:rsidRDefault="00477E69" w:rsidP="00D03DEC">
            <w:pPr>
              <w:jc w:val="both"/>
              <w:rPr>
                <w:lang w:val="lt-LT"/>
              </w:rPr>
            </w:pPr>
            <w:r w:rsidRPr="003528C4">
              <w:rPr>
                <w:lang w:val="lt-LT"/>
              </w:rPr>
              <w:t>Priartėja prie bendrųjų programų reikalavimų, galima numatyti būdus, kaip jį pasiekti artimiausiu metu.</w:t>
            </w:r>
          </w:p>
        </w:tc>
      </w:tr>
      <w:tr w:rsidR="00477E69" w:rsidRPr="003528C4" w:rsidTr="00D03DEC">
        <w:tc>
          <w:tcPr>
            <w:tcW w:w="1701" w:type="dxa"/>
          </w:tcPr>
          <w:p w:rsidR="00477E69" w:rsidRDefault="00477E69" w:rsidP="00D03DEC">
            <w:pPr>
              <w:jc w:val="center"/>
              <w:rPr>
                <w:lang w:val="lt-LT"/>
              </w:rPr>
            </w:pPr>
            <w:r w:rsidRPr="003528C4">
              <w:rPr>
                <w:lang w:val="lt-LT"/>
              </w:rPr>
              <w:t xml:space="preserve">2 </w:t>
            </w:r>
          </w:p>
          <w:p w:rsidR="00477E69" w:rsidRPr="00212241" w:rsidRDefault="00212241" w:rsidP="00D03DEC">
            <w:pPr>
              <w:jc w:val="center"/>
              <w:rPr>
                <w:sz w:val="20"/>
                <w:szCs w:val="20"/>
                <w:lang w:val="lt-LT"/>
              </w:rPr>
            </w:pPr>
            <w:r>
              <w:rPr>
                <w:sz w:val="20"/>
                <w:szCs w:val="20"/>
                <w:lang w:val="lt-LT"/>
              </w:rPr>
              <w:t>(</w:t>
            </w:r>
            <w:r w:rsidR="00477E69" w:rsidRPr="00212241">
              <w:rPr>
                <w:sz w:val="20"/>
                <w:szCs w:val="20"/>
                <w:lang w:val="lt-LT"/>
              </w:rPr>
              <w:t>blogai)</w:t>
            </w:r>
          </w:p>
        </w:tc>
        <w:tc>
          <w:tcPr>
            <w:tcW w:w="3828" w:type="dxa"/>
          </w:tcPr>
          <w:p w:rsidR="00477E69" w:rsidRPr="003528C4" w:rsidRDefault="00477E69" w:rsidP="00D03DEC">
            <w:pPr>
              <w:jc w:val="both"/>
              <w:rPr>
                <w:lang w:val="lt-LT"/>
              </w:rPr>
            </w:pPr>
            <w:r w:rsidRPr="003528C4">
              <w:rPr>
                <w:lang w:val="lt-LT"/>
              </w:rPr>
              <w:t>Žinios fragmentiškos: tikslingai stebi, klauso, randa, atkreipia dėmesį.</w:t>
            </w:r>
          </w:p>
        </w:tc>
        <w:tc>
          <w:tcPr>
            <w:tcW w:w="3827" w:type="dxa"/>
          </w:tcPr>
          <w:p w:rsidR="00477E69" w:rsidRPr="003528C4" w:rsidRDefault="00477E69" w:rsidP="00D03DEC">
            <w:pPr>
              <w:jc w:val="both"/>
              <w:rPr>
                <w:lang w:val="lt-LT"/>
              </w:rPr>
            </w:pPr>
            <w:r w:rsidRPr="003528C4">
              <w:rPr>
                <w:lang w:val="lt-LT"/>
              </w:rPr>
              <w:t>Artėja prie bendrųjų programų reikalavimų, tačiau dar akivaizdžiai jo nepasiekia.</w:t>
            </w:r>
          </w:p>
        </w:tc>
      </w:tr>
      <w:tr w:rsidR="00477E69" w:rsidRPr="003528C4" w:rsidTr="00D03DEC">
        <w:tc>
          <w:tcPr>
            <w:tcW w:w="1701" w:type="dxa"/>
          </w:tcPr>
          <w:p w:rsidR="00212241" w:rsidRDefault="00212241" w:rsidP="00D03DEC">
            <w:pPr>
              <w:jc w:val="center"/>
              <w:rPr>
                <w:lang w:val="lt-LT"/>
              </w:rPr>
            </w:pPr>
            <w:r>
              <w:rPr>
                <w:lang w:val="lt-LT"/>
              </w:rPr>
              <w:t xml:space="preserve">1 </w:t>
            </w:r>
          </w:p>
          <w:p w:rsidR="00477E69" w:rsidRPr="00212241" w:rsidRDefault="00212241" w:rsidP="00D03DEC">
            <w:pPr>
              <w:jc w:val="center"/>
              <w:rPr>
                <w:sz w:val="20"/>
                <w:szCs w:val="20"/>
                <w:lang w:val="lt-LT"/>
              </w:rPr>
            </w:pPr>
            <w:r w:rsidRPr="00212241">
              <w:rPr>
                <w:sz w:val="20"/>
                <w:szCs w:val="20"/>
                <w:lang w:val="lt-LT"/>
              </w:rPr>
              <w:t>(labai blogai</w:t>
            </w:r>
            <w:r w:rsidR="00477E69" w:rsidRPr="00212241">
              <w:rPr>
                <w:sz w:val="20"/>
                <w:szCs w:val="20"/>
                <w:lang w:val="lt-LT"/>
              </w:rPr>
              <w:t>)</w:t>
            </w:r>
          </w:p>
        </w:tc>
        <w:tc>
          <w:tcPr>
            <w:tcW w:w="3828" w:type="dxa"/>
          </w:tcPr>
          <w:p w:rsidR="00477E69" w:rsidRPr="003528C4" w:rsidRDefault="00477E69" w:rsidP="005B303C">
            <w:pPr>
              <w:jc w:val="both"/>
              <w:rPr>
                <w:lang w:val="lt-LT"/>
              </w:rPr>
            </w:pPr>
            <w:r w:rsidRPr="005B303C">
              <w:rPr>
                <w:lang w:val="lt-LT"/>
              </w:rPr>
              <w:t>Žinios labai fragmentiškos: pakartoj</w:t>
            </w:r>
            <w:r w:rsidR="005B303C" w:rsidRPr="005B303C">
              <w:rPr>
                <w:lang w:val="lt-LT"/>
              </w:rPr>
              <w:t xml:space="preserve">a, pavadina. </w:t>
            </w:r>
          </w:p>
        </w:tc>
        <w:tc>
          <w:tcPr>
            <w:tcW w:w="3827" w:type="dxa"/>
          </w:tcPr>
          <w:p w:rsidR="00477E69" w:rsidRPr="003528C4" w:rsidRDefault="00477E69" w:rsidP="00D03DEC">
            <w:pPr>
              <w:jc w:val="both"/>
              <w:rPr>
                <w:lang w:val="lt-LT"/>
              </w:rPr>
            </w:pPr>
            <w:r w:rsidRPr="003528C4">
              <w:rPr>
                <w:lang w:val="lt-LT"/>
              </w:rPr>
              <w:t>Ryškėja gebėjimai ir žinios, kurios leis siekti standarto.</w:t>
            </w:r>
          </w:p>
        </w:tc>
      </w:tr>
      <w:tr w:rsidR="00477E69" w:rsidRPr="003528C4" w:rsidTr="00D03DEC">
        <w:tc>
          <w:tcPr>
            <w:tcW w:w="1701" w:type="dxa"/>
          </w:tcPr>
          <w:p w:rsidR="00477E69" w:rsidRPr="003528C4" w:rsidRDefault="00477E69" w:rsidP="00D03DEC">
            <w:pPr>
              <w:jc w:val="center"/>
              <w:rPr>
                <w:lang w:val="lt-LT"/>
              </w:rPr>
            </w:pPr>
            <w:r w:rsidRPr="003528C4">
              <w:rPr>
                <w:lang w:val="lt-LT"/>
              </w:rPr>
              <w:t>Neatestuotas</w:t>
            </w:r>
          </w:p>
        </w:tc>
        <w:tc>
          <w:tcPr>
            <w:tcW w:w="3828" w:type="dxa"/>
          </w:tcPr>
          <w:p w:rsidR="00477E69" w:rsidRPr="003528C4" w:rsidRDefault="00477E69" w:rsidP="00D03DEC">
            <w:pPr>
              <w:jc w:val="both"/>
              <w:rPr>
                <w:lang w:val="lt-LT"/>
              </w:rPr>
            </w:pPr>
            <w:r w:rsidRPr="003528C4">
              <w:rPr>
                <w:lang w:val="lt-LT"/>
              </w:rPr>
              <w:t>Kai mokinys praleidžia 50</w:t>
            </w:r>
            <w:r w:rsidRPr="003528C4">
              <w:rPr>
                <w:lang w:val="pt-BR"/>
              </w:rPr>
              <w:t>%</w:t>
            </w:r>
            <w:r w:rsidRPr="003528C4">
              <w:rPr>
                <w:lang w:val="lt-LT"/>
              </w:rPr>
              <w:t xml:space="preserve"> ir daugiau dalyko pamokų per trimestrą.</w:t>
            </w:r>
          </w:p>
        </w:tc>
        <w:tc>
          <w:tcPr>
            <w:tcW w:w="3827" w:type="dxa"/>
          </w:tcPr>
          <w:p w:rsidR="00477E69" w:rsidRPr="003528C4" w:rsidRDefault="00477E69" w:rsidP="00D03DEC">
            <w:pPr>
              <w:jc w:val="both"/>
              <w:rPr>
                <w:lang w:val="lt-LT"/>
              </w:rPr>
            </w:pPr>
            <w:r w:rsidRPr="003528C4">
              <w:rPr>
                <w:lang w:val="lt-LT"/>
              </w:rPr>
              <w:t xml:space="preserve">Organizuojama atsiskaitymas pagal „Nuosekliojo mokymosi tvarkos aprašą“. </w:t>
            </w:r>
          </w:p>
        </w:tc>
      </w:tr>
    </w:tbl>
    <w:p w:rsidR="00C5337A" w:rsidRDefault="00C5337A" w:rsidP="00C5337A">
      <w:pPr>
        <w:rPr>
          <w:b/>
          <w:lang w:val="lt-LT"/>
        </w:rPr>
      </w:pPr>
    </w:p>
    <w:p w:rsidR="00155C17" w:rsidRPr="00C5337A" w:rsidRDefault="00724C40" w:rsidP="00C5337A">
      <w:pPr>
        <w:pStyle w:val="Sraopastraipa"/>
        <w:numPr>
          <w:ilvl w:val="0"/>
          <w:numId w:val="55"/>
        </w:numPr>
        <w:ind w:hanging="371"/>
        <w:jc w:val="center"/>
        <w:rPr>
          <w:b/>
          <w:lang w:val="lt-LT"/>
        </w:rPr>
      </w:pPr>
      <w:r w:rsidRPr="00C5337A">
        <w:rPr>
          <w:b/>
          <w:lang w:val="lt-LT"/>
        </w:rPr>
        <w:t xml:space="preserve">5 KLASĖS IR </w:t>
      </w:r>
      <w:r w:rsidR="003F73A9" w:rsidRPr="00C5337A">
        <w:rPr>
          <w:b/>
          <w:lang w:val="lt-LT"/>
        </w:rPr>
        <w:t xml:space="preserve">NAUJAI ATVYKUSIŲ MOKYTIS </w:t>
      </w:r>
      <w:r w:rsidRPr="00C5337A">
        <w:rPr>
          <w:b/>
          <w:lang w:val="lt-LT"/>
        </w:rPr>
        <w:t>MOKINIŲ VERTINIMAS ADAPTACINIU LAIKOTARPIU</w:t>
      </w:r>
    </w:p>
    <w:p w:rsidR="00C5337A" w:rsidRPr="00E56F2E" w:rsidRDefault="00C5337A" w:rsidP="00C5337A">
      <w:pPr>
        <w:pStyle w:val="Sraopastraipa"/>
        <w:ind w:left="1080"/>
        <w:rPr>
          <w:b/>
          <w:lang w:val="lt-LT"/>
        </w:rPr>
      </w:pPr>
    </w:p>
    <w:p w:rsidR="00155C17" w:rsidRDefault="00155C17" w:rsidP="00E56F2E">
      <w:pPr>
        <w:pStyle w:val="Sraopastraipa"/>
        <w:numPr>
          <w:ilvl w:val="0"/>
          <w:numId w:val="29"/>
        </w:numPr>
        <w:tabs>
          <w:tab w:val="left" w:pos="-3240"/>
        </w:tabs>
        <w:spacing w:line="276" w:lineRule="auto"/>
        <w:ind w:left="426" w:hanging="426"/>
        <w:jc w:val="both"/>
        <w:rPr>
          <w:lang w:val="lt-LT"/>
        </w:rPr>
      </w:pPr>
      <w:r w:rsidRPr="00E56F2E">
        <w:rPr>
          <w:lang w:val="lt-LT"/>
        </w:rPr>
        <w:t>5 klasės mokiniams adaptacinis laikotarpis nustatomas pagal</w:t>
      </w:r>
      <w:r w:rsidR="009F70C6">
        <w:rPr>
          <w:lang w:val="lt-LT"/>
        </w:rPr>
        <w:t xml:space="preserve"> einamųjų mokslo metų mokyklos U</w:t>
      </w:r>
      <w:r w:rsidRPr="00E56F2E">
        <w:rPr>
          <w:lang w:val="lt-LT"/>
        </w:rPr>
        <w:t>gdymo planą.</w:t>
      </w:r>
    </w:p>
    <w:p w:rsidR="00155C17" w:rsidRDefault="00155C17" w:rsidP="00E56F2E">
      <w:pPr>
        <w:pStyle w:val="Sraopastraipa"/>
        <w:numPr>
          <w:ilvl w:val="0"/>
          <w:numId w:val="29"/>
        </w:numPr>
        <w:tabs>
          <w:tab w:val="left" w:pos="-3240"/>
        </w:tabs>
        <w:spacing w:line="276" w:lineRule="auto"/>
        <w:ind w:left="426" w:hanging="426"/>
        <w:jc w:val="both"/>
        <w:rPr>
          <w:lang w:val="lt-LT"/>
        </w:rPr>
      </w:pPr>
      <w:r w:rsidRPr="00E56F2E">
        <w:rPr>
          <w:lang w:val="lt-LT"/>
        </w:rPr>
        <w:t xml:space="preserve">Pirmąjį pagrindinio ugdymo programos įgyvendinimo mėnesį 5 klasės </w:t>
      </w:r>
      <w:r w:rsidR="00E56F2E" w:rsidRPr="00E56F2E">
        <w:rPr>
          <w:lang w:val="lt-LT"/>
        </w:rPr>
        <w:t xml:space="preserve">ir naujai atvykusių </w:t>
      </w:r>
      <w:r w:rsidRPr="00E56F2E">
        <w:rPr>
          <w:lang w:val="lt-LT"/>
        </w:rPr>
        <w:t xml:space="preserve">mokinių pasiekimai </w:t>
      </w:r>
      <w:r w:rsidR="003E361F" w:rsidRPr="00E56F2E">
        <w:rPr>
          <w:lang w:val="lt-LT"/>
        </w:rPr>
        <w:t xml:space="preserve">gali būti tikrinami </w:t>
      </w:r>
      <w:r w:rsidRPr="00E56F2E">
        <w:rPr>
          <w:lang w:val="lt-LT"/>
        </w:rPr>
        <w:t>kontroliniais dar</w:t>
      </w:r>
      <w:r w:rsidR="003E361F" w:rsidRPr="00E56F2E">
        <w:rPr>
          <w:lang w:val="lt-LT"/>
        </w:rPr>
        <w:t>bais</w:t>
      </w:r>
      <w:r w:rsidR="00E56F2E" w:rsidRPr="00E56F2E">
        <w:rPr>
          <w:lang w:val="lt-LT"/>
        </w:rPr>
        <w:t>, norint įvertinti mokinio</w:t>
      </w:r>
      <w:r w:rsidR="003E361F" w:rsidRPr="00E56F2E">
        <w:rPr>
          <w:lang w:val="lt-LT"/>
        </w:rPr>
        <w:t xml:space="preserve"> žinių ir gebėjimų lygį.</w:t>
      </w:r>
      <w:r w:rsidR="001501BF" w:rsidRPr="00E56F2E">
        <w:rPr>
          <w:lang w:val="lt-LT"/>
        </w:rPr>
        <w:t xml:space="preserve"> Mokytojai taiko individualius mokinių pažinimo metodus</w:t>
      </w:r>
      <w:r w:rsidR="009F70C6">
        <w:rPr>
          <w:lang w:val="lt-LT"/>
        </w:rPr>
        <w:t>,</w:t>
      </w:r>
      <w:r w:rsidR="001501BF" w:rsidRPr="00E56F2E">
        <w:rPr>
          <w:lang w:val="lt-LT"/>
        </w:rPr>
        <w:t xml:space="preserve"> siekdami išsiaiškinti mokinių ugdymo (-</w:t>
      </w:r>
      <w:proofErr w:type="spellStart"/>
      <w:r w:rsidR="001501BF" w:rsidRPr="00E56F2E">
        <w:rPr>
          <w:lang w:val="lt-LT"/>
        </w:rPr>
        <w:t>si</w:t>
      </w:r>
      <w:proofErr w:type="spellEnd"/>
      <w:r w:rsidR="001501BF" w:rsidRPr="00E56F2E">
        <w:rPr>
          <w:lang w:val="lt-LT"/>
        </w:rPr>
        <w:t>) pasiekimus.</w:t>
      </w:r>
    </w:p>
    <w:p w:rsidR="00155C17" w:rsidRDefault="00E56F2E" w:rsidP="00E56F2E">
      <w:pPr>
        <w:pStyle w:val="Sraopastraipa"/>
        <w:numPr>
          <w:ilvl w:val="0"/>
          <w:numId w:val="29"/>
        </w:numPr>
        <w:tabs>
          <w:tab w:val="left" w:pos="-3240"/>
        </w:tabs>
        <w:spacing w:line="276" w:lineRule="auto"/>
        <w:ind w:left="426" w:hanging="426"/>
        <w:jc w:val="both"/>
        <w:rPr>
          <w:lang w:val="lt-LT"/>
        </w:rPr>
      </w:pPr>
      <w:r>
        <w:rPr>
          <w:lang w:val="lt-LT"/>
        </w:rPr>
        <w:t xml:space="preserve">Adaptaciniu laikotarpiu, </w:t>
      </w:r>
      <w:r w:rsidR="00155C17" w:rsidRPr="00E56F2E">
        <w:rPr>
          <w:lang w:val="lt-LT"/>
        </w:rPr>
        <w:t xml:space="preserve">5 klasės </w:t>
      </w:r>
      <w:r>
        <w:rPr>
          <w:lang w:val="lt-LT"/>
        </w:rPr>
        <w:t xml:space="preserve">ir naujai atvykusių </w:t>
      </w:r>
      <w:r w:rsidR="00155C17" w:rsidRPr="00E56F2E">
        <w:rPr>
          <w:lang w:val="lt-LT"/>
        </w:rPr>
        <w:t>mokinių pasiekimai pažymiais nevertinami</w:t>
      </w:r>
      <w:r>
        <w:rPr>
          <w:lang w:val="lt-LT"/>
        </w:rPr>
        <w:t>, mokytojai aptaria su mokiniu mokymosi sunkumus, teikia mokymosi pagalbą.</w:t>
      </w:r>
    </w:p>
    <w:p w:rsidR="00155C17" w:rsidRDefault="009F70C6" w:rsidP="001501BF">
      <w:pPr>
        <w:pStyle w:val="Sraopastraipa"/>
        <w:numPr>
          <w:ilvl w:val="0"/>
          <w:numId w:val="29"/>
        </w:numPr>
        <w:tabs>
          <w:tab w:val="left" w:pos="-3240"/>
        </w:tabs>
        <w:spacing w:line="276" w:lineRule="auto"/>
        <w:ind w:left="426" w:hanging="426"/>
        <w:jc w:val="both"/>
        <w:rPr>
          <w:lang w:val="lt-LT"/>
        </w:rPr>
      </w:pPr>
      <w:r>
        <w:rPr>
          <w:lang w:val="lt-LT"/>
        </w:rPr>
        <w:t>Pasibaigus 1 mėn</w:t>
      </w:r>
      <w:r w:rsidR="00001E93">
        <w:rPr>
          <w:lang w:val="lt-LT"/>
        </w:rPr>
        <w:t xml:space="preserve">esio </w:t>
      </w:r>
      <w:r w:rsidR="00B72448" w:rsidRPr="00E56F2E">
        <w:rPr>
          <w:lang w:val="lt-LT"/>
        </w:rPr>
        <w:t>laikotarpiui</w:t>
      </w:r>
      <w:r w:rsidR="00E56F2E">
        <w:rPr>
          <w:lang w:val="lt-LT"/>
        </w:rPr>
        <w:t xml:space="preserve">, </w:t>
      </w:r>
      <w:r w:rsidR="00155C17" w:rsidRPr="00E56F2E">
        <w:rPr>
          <w:lang w:val="lt-LT"/>
        </w:rPr>
        <w:t xml:space="preserve">5 klasės mokinių </w:t>
      </w:r>
      <w:r w:rsidR="00001E93">
        <w:rPr>
          <w:lang w:val="lt-LT"/>
        </w:rPr>
        <w:t xml:space="preserve">žinios ir gebėjimai </w:t>
      </w:r>
      <w:r w:rsidR="001501BF" w:rsidRPr="00E56F2E">
        <w:rPr>
          <w:lang w:val="lt-LT"/>
        </w:rPr>
        <w:t>aprašomi</w:t>
      </w:r>
      <w:r w:rsidR="00E56F2E">
        <w:rPr>
          <w:lang w:val="lt-LT"/>
        </w:rPr>
        <w:t xml:space="preserve"> </w:t>
      </w:r>
      <w:r w:rsidR="00001E93">
        <w:rPr>
          <w:lang w:val="lt-LT"/>
        </w:rPr>
        <w:t xml:space="preserve">formoje – </w:t>
      </w:r>
      <w:r w:rsidR="00E56F2E">
        <w:rPr>
          <w:lang w:val="lt-LT"/>
        </w:rPr>
        <w:t xml:space="preserve">„Mokinio </w:t>
      </w:r>
      <w:r w:rsidR="00001E93" w:rsidRPr="00001E93">
        <w:rPr>
          <w:lang w:val="lt-LT"/>
        </w:rPr>
        <w:t xml:space="preserve">mokymosi </w:t>
      </w:r>
      <w:r w:rsidRPr="00001E93">
        <w:rPr>
          <w:lang w:val="lt-LT"/>
        </w:rPr>
        <w:t>pasiekimų</w:t>
      </w:r>
      <w:r w:rsidR="00116F1F" w:rsidRPr="00001E93">
        <w:rPr>
          <w:lang w:val="lt-LT"/>
        </w:rPr>
        <w:t xml:space="preserve"> </w:t>
      </w:r>
      <w:r w:rsidR="00001E93" w:rsidRPr="00001E93">
        <w:rPr>
          <w:lang w:val="lt-LT"/>
        </w:rPr>
        <w:t>aprašomasis vertinimas adaptaciniu laikotarpiu“, žr. priedą Nr. 1</w:t>
      </w:r>
      <w:r w:rsidR="00A12E02">
        <w:rPr>
          <w:lang w:val="lt-LT"/>
        </w:rPr>
        <w:t xml:space="preserve"> (2 lentelė)</w:t>
      </w:r>
      <w:r w:rsidR="00001E93" w:rsidRPr="00001E93">
        <w:rPr>
          <w:lang w:val="lt-LT"/>
        </w:rPr>
        <w:t xml:space="preserve">. Mokinio aprašomąjį vertinimą atlieka 5 klasėje </w:t>
      </w:r>
      <w:r w:rsidR="00E56F2E" w:rsidRPr="00001E93">
        <w:rPr>
          <w:lang w:val="lt-LT"/>
        </w:rPr>
        <w:t xml:space="preserve">dėstantys mokytojai. </w:t>
      </w:r>
    </w:p>
    <w:p w:rsidR="00B72448" w:rsidRPr="00E56F2E" w:rsidRDefault="00E56F2E" w:rsidP="00E56F2E">
      <w:pPr>
        <w:pStyle w:val="Sraopastraipa"/>
        <w:numPr>
          <w:ilvl w:val="0"/>
          <w:numId w:val="29"/>
        </w:numPr>
        <w:tabs>
          <w:tab w:val="left" w:pos="-3240"/>
        </w:tabs>
        <w:spacing w:line="276" w:lineRule="auto"/>
        <w:ind w:left="426" w:hanging="426"/>
        <w:jc w:val="both"/>
        <w:rPr>
          <w:lang w:val="lt-LT"/>
        </w:rPr>
      </w:pPr>
      <w:r>
        <w:rPr>
          <w:lang w:val="lt-LT"/>
        </w:rPr>
        <w:t xml:space="preserve">5 klasės mokinių tėvus (globėjus, rūpintojus) su mokinių pasiekimais </w:t>
      </w:r>
      <w:r w:rsidR="00001E93">
        <w:rPr>
          <w:lang w:val="lt-LT"/>
        </w:rPr>
        <w:t xml:space="preserve">(pagal aprašomojo vertinimo duomenis) </w:t>
      </w:r>
      <w:r>
        <w:rPr>
          <w:lang w:val="lt-LT"/>
        </w:rPr>
        <w:t>pasirašytin</w:t>
      </w:r>
      <w:r w:rsidR="00BF1CE8">
        <w:rPr>
          <w:lang w:val="lt-LT"/>
        </w:rPr>
        <w:t>ai supažindina klasės vadovas</w:t>
      </w:r>
      <w:r>
        <w:rPr>
          <w:lang w:val="lt-LT"/>
        </w:rPr>
        <w:t>, aptaria pagalbos poreikį.</w:t>
      </w:r>
    </w:p>
    <w:p w:rsidR="00155C17" w:rsidRDefault="00155C17" w:rsidP="00155C17">
      <w:pPr>
        <w:tabs>
          <w:tab w:val="left" w:pos="720"/>
        </w:tabs>
        <w:jc w:val="both"/>
        <w:rPr>
          <w:lang w:val="lt-LT"/>
        </w:rPr>
      </w:pPr>
    </w:p>
    <w:p w:rsidR="00155C17" w:rsidRPr="000532F3" w:rsidRDefault="003F73A9" w:rsidP="000532F3">
      <w:pPr>
        <w:pStyle w:val="Sraopastraipa"/>
        <w:numPr>
          <w:ilvl w:val="0"/>
          <w:numId w:val="55"/>
        </w:numPr>
        <w:tabs>
          <w:tab w:val="left" w:pos="720"/>
        </w:tabs>
        <w:jc w:val="center"/>
        <w:rPr>
          <w:b/>
          <w:lang w:val="lt-LT"/>
        </w:rPr>
      </w:pPr>
      <w:r w:rsidRPr="000532F3">
        <w:rPr>
          <w:b/>
          <w:lang w:val="lt-LT"/>
        </w:rPr>
        <w:t>MOKYKLOS BENDRUOMENĖS SUPAŽINDINIMAS SU VERTINIMU</w:t>
      </w:r>
    </w:p>
    <w:p w:rsidR="000532F3" w:rsidRPr="000532F3" w:rsidRDefault="000532F3" w:rsidP="000532F3">
      <w:pPr>
        <w:pStyle w:val="Sraopastraipa"/>
        <w:tabs>
          <w:tab w:val="left" w:pos="720"/>
        </w:tabs>
        <w:ind w:left="1080"/>
        <w:rPr>
          <w:b/>
          <w:lang w:val="lt-LT"/>
        </w:rPr>
      </w:pPr>
    </w:p>
    <w:p w:rsidR="000532F3" w:rsidRDefault="00155C17" w:rsidP="000532F3">
      <w:pPr>
        <w:pStyle w:val="Sraopastraipa"/>
        <w:numPr>
          <w:ilvl w:val="0"/>
          <w:numId w:val="29"/>
        </w:numPr>
        <w:spacing w:line="276" w:lineRule="auto"/>
        <w:ind w:left="426" w:hanging="426"/>
        <w:jc w:val="both"/>
        <w:rPr>
          <w:lang w:val="lt-LT"/>
        </w:rPr>
      </w:pPr>
      <w:r w:rsidRPr="000532F3">
        <w:rPr>
          <w:lang w:val="lt-LT"/>
        </w:rPr>
        <w:t>Planuodami ugdymo turinį mokytojai sieja jį su mokymo (-</w:t>
      </w:r>
      <w:proofErr w:type="spellStart"/>
      <w:r w:rsidRPr="000532F3">
        <w:rPr>
          <w:lang w:val="lt-LT"/>
        </w:rPr>
        <w:t>si</w:t>
      </w:r>
      <w:proofErr w:type="spellEnd"/>
      <w:r w:rsidRPr="000532F3">
        <w:rPr>
          <w:lang w:val="lt-LT"/>
        </w:rPr>
        <w:t>) tikslais atsižvelgdami į mokinių mokymosi patirtį ir gebėjimus.</w:t>
      </w:r>
    </w:p>
    <w:p w:rsidR="00155C17" w:rsidRPr="00001E93" w:rsidRDefault="00155C17" w:rsidP="000532F3">
      <w:pPr>
        <w:pStyle w:val="Sraopastraipa"/>
        <w:numPr>
          <w:ilvl w:val="0"/>
          <w:numId w:val="29"/>
        </w:numPr>
        <w:spacing w:line="276" w:lineRule="auto"/>
        <w:ind w:left="426" w:hanging="426"/>
        <w:jc w:val="both"/>
        <w:rPr>
          <w:lang w:val="lt-LT"/>
        </w:rPr>
      </w:pPr>
      <w:r w:rsidRPr="00001E93">
        <w:rPr>
          <w:lang w:val="lt-LT"/>
        </w:rPr>
        <w:t xml:space="preserve">Vertinimo </w:t>
      </w:r>
      <w:r w:rsidR="00001E93">
        <w:rPr>
          <w:lang w:val="lt-LT"/>
        </w:rPr>
        <w:t>būdus</w:t>
      </w:r>
      <w:r w:rsidR="00B403D4" w:rsidRPr="00001E93">
        <w:rPr>
          <w:lang w:val="lt-LT"/>
        </w:rPr>
        <w:t xml:space="preserve"> mokytojai </w:t>
      </w:r>
      <w:r w:rsidRPr="00001E93">
        <w:rPr>
          <w:lang w:val="lt-LT"/>
        </w:rPr>
        <w:t>žymi ilgalaikių planų „Pamokos temos“</w:t>
      </w:r>
      <w:r w:rsidRPr="00001E93">
        <w:rPr>
          <w:i/>
          <w:lang w:val="lt-LT"/>
        </w:rPr>
        <w:t xml:space="preserve"> </w:t>
      </w:r>
      <w:r w:rsidRPr="00001E93">
        <w:rPr>
          <w:lang w:val="lt-LT"/>
        </w:rPr>
        <w:t>skiltyje (parašo pvz.: „kontrolinis darbas“, „testas“ ir pan.)</w:t>
      </w:r>
      <w:r w:rsidR="000532F3" w:rsidRPr="00001E93">
        <w:rPr>
          <w:lang w:val="lt-LT"/>
        </w:rPr>
        <w:t>.</w:t>
      </w:r>
    </w:p>
    <w:p w:rsidR="003E20CD" w:rsidRPr="00C5337A" w:rsidRDefault="003E20CD" w:rsidP="00F107EC">
      <w:pPr>
        <w:pStyle w:val="Sraopastraipa"/>
        <w:numPr>
          <w:ilvl w:val="0"/>
          <w:numId w:val="29"/>
        </w:numPr>
        <w:spacing w:line="276" w:lineRule="auto"/>
        <w:ind w:left="426" w:hanging="426"/>
        <w:jc w:val="both"/>
        <w:rPr>
          <w:lang w:val="lt-LT"/>
        </w:rPr>
      </w:pPr>
      <w:proofErr w:type="spellStart"/>
      <w:r w:rsidRPr="00C5337A">
        <w:rPr>
          <w:shd w:val="clear" w:color="auto" w:fill="FFFFFF"/>
        </w:rPr>
        <w:t>Mokytojai</w:t>
      </w:r>
      <w:proofErr w:type="spellEnd"/>
      <w:r w:rsidR="000532F3" w:rsidRPr="00C5337A">
        <w:rPr>
          <w:shd w:val="clear" w:color="auto" w:fill="FFFFFF"/>
          <w:lang w:val="lt-LT"/>
        </w:rPr>
        <w:t>,</w:t>
      </w:r>
      <w:r w:rsidRPr="00C5337A">
        <w:rPr>
          <w:shd w:val="clear" w:color="auto" w:fill="FFFFFF"/>
        </w:rPr>
        <w:t xml:space="preserve"> </w:t>
      </w:r>
      <w:proofErr w:type="spellStart"/>
      <w:r w:rsidRPr="00C5337A">
        <w:rPr>
          <w:shd w:val="clear" w:color="auto" w:fill="FFFFFF"/>
        </w:rPr>
        <w:t>mokslo</w:t>
      </w:r>
      <w:proofErr w:type="spellEnd"/>
      <w:r w:rsidRPr="00C5337A">
        <w:rPr>
          <w:shd w:val="clear" w:color="auto" w:fill="FFFFFF"/>
        </w:rPr>
        <w:t xml:space="preserve"> </w:t>
      </w:r>
      <w:proofErr w:type="spellStart"/>
      <w:r w:rsidRPr="00C5337A">
        <w:rPr>
          <w:shd w:val="clear" w:color="auto" w:fill="FFFFFF"/>
        </w:rPr>
        <w:t>metų</w:t>
      </w:r>
      <w:proofErr w:type="spellEnd"/>
      <w:r w:rsidRPr="00C5337A">
        <w:rPr>
          <w:shd w:val="clear" w:color="auto" w:fill="FFFFFF"/>
        </w:rPr>
        <w:t xml:space="preserve"> </w:t>
      </w:r>
      <w:proofErr w:type="spellStart"/>
      <w:r w:rsidRPr="00C5337A">
        <w:rPr>
          <w:shd w:val="clear" w:color="auto" w:fill="FFFFFF"/>
        </w:rPr>
        <w:t>pradžioje</w:t>
      </w:r>
      <w:proofErr w:type="spellEnd"/>
      <w:r w:rsidR="000532F3" w:rsidRPr="00C5337A">
        <w:rPr>
          <w:shd w:val="clear" w:color="auto" w:fill="FFFFFF"/>
          <w:lang w:val="lt-LT"/>
        </w:rPr>
        <w:t>,</w:t>
      </w:r>
      <w:r w:rsidRPr="00C5337A">
        <w:rPr>
          <w:shd w:val="clear" w:color="auto" w:fill="FFFFFF"/>
        </w:rPr>
        <w:t xml:space="preserve"> </w:t>
      </w:r>
      <w:proofErr w:type="spellStart"/>
      <w:r w:rsidRPr="00C5337A">
        <w:rPr>
          <w:shd w:val="clear" w:color="auto" w:fill="FFFFFF"/>
        </w:rPr>
        <w:t>mokinius</w:t>
      </w:r>
      <w:proofErr w:type="spellEnd"/>
      <w:r w:rsidRPr="00C5337A">
        <w:rPr>
          <w:shd w:val="clear" w:color="auto" w:fill="FFFFFF"/>
        </w:rPr>
        <w:t xml:space="preserve"> </w:t>
      </w:r>
      <w:proofErr w:type="spellStart"/>
      <w:r w:rsidRPr="00C5337A">
        <w:rPr>
          <w:shd w:val="clear" w:color="auto" w:fill="FFFFFF"/>
        </w:rPr>
        <w:t>supažindina</w:t>
      </w:r>
      <w:proofErr w:type="spellEnd"/>
      <w:r w:rsidRPr="00C5337A">
        <w:rPr>
          <w:shd w:val="clear" w:color="auto" w:fill="FFFFFF"/>
        </w:rPr>
        <w:t xml:space="preserve"> </w:t>
      </w:r>
      <w:proofErr w:type="spellStart"/>
      <w:r w:rsidRPr="00C5337A">
        <w:rPr>
          <w:shd w:val="clear" w:color="auto" w:fill="FFFFFF"/>
        </w:rPr>
        <w:t>su</w:t>
      </w:r>
      <w:proofErr w:type="spellEnd"/>
      <w:r w:rsidRPr="00C5337A">
        <w:rPr>
          <w:shd w:val="clear" w:color="auto" w:fill="FFFFFF"/>
        </w:rPr>
        <w:t xml:space="preserve"> </w:t>
      </w:r>
      <w:proofErr w:type="spellStart"/>
      <w:r w:rsidR="000532F3" w:rsidRPr="00C5337A">
        <w:rPr>
          <w:shd w:val="clear" w:color="auto" w:fill="FFFFFF"/>
        </w:rPr>
        <w:t>vertinimo</w:t>
      </w:r>
      <w:proofErr w:type="spellEnd"/>
      <w:r w:rsidR="000532F3" w:rsidRPr="00C5337A">
        <w:rPr>
          <w:shd w:val="clear" w:color="auto" w:fill="FFFFFF"/>
        </w:rPr>
        <w:t xml:space="preserve"> </w:t>
      </w:r>
      <w:proofErr w:type="spellStart"/>
      <w:r w:rsidR="000532F3" w:rsidRPr="00C5337A">
        <w:rPr>
          <w:shd w:val="clear" w:color="auto" w:fill="FFFFFF"/>
        </w:rPr>
        <w:t>kriterijai</w:t>
      </w:r>
      <w:proofErr w:type="spellEnd"/>
      <w:r w:rsidR="009D5904" w:rsidRPr="00C5337A">
        <w:rPr>
          <w:shd w:val="clear" w:color="auto" w:fill="FFFFFF"/>
          <w:lang w:val="lt-LT"/>
        </w:rPr>
        <w:t>s</w:t>
      </w:r>
      <w:r w:rsidR="000532F3" w:rsidRPr="00C5337A">
        <w:rPr>
          <w:shd w:val="clear" w:color="auto" w:fill="FFFFFF"/>
        </w:rPr>
        <w:t xml:space="preserve">, </w:t>
      </w:r>
      <w:proofErr w:type="spellStart"/>
      <w:r w:rsidR="000532F3" w:rsidRPr="00C5337A">
        <w:rPr>
          <w:shd w:val="clear" w:color="auto" w:fill="FFFFFF"/>
        </w:rPr>
        <w:t>būdai</w:t>
      </w:r>
      <w:proofErr w:type="spellEnd"/>
      <w:r w:rsidR="009D5904" w:rsidRPr="00C5337A">
        <w:rPr>
          <w:shd w:val="clear" w:color="auto" w:fill="FFFFFF"/>
          <w:lang w:val="lt-LT"/>
        </w:rPr>
        <w:t>s</w:t>
      </w:r>
      <w:r w:rsidR="000532F3" w:rsidRPr="00C5337A">
        <w:rPr>
          <w:shd w:val="clear" w:color="auto" w:fill="FFFFFF"/>
        </w:rPr>
        <w:t xml:space="preserve"> </w:t>
      </w:r>
      <w:proofErr w:type="spellStart"/>
      <w:r w:rsidR="000532F3" w:rsidRPr="00C5337A">
        <w:rPr>
          <w:shd w:val="clear" w:color="auto" w:fill="FFFFFF"/>
        </w:rPr>
        <w:t>ir</w:t>
      </w:r>
      <w:proofErr w:type="spellEnd"/>
      <w:r w:rsidR="000532F3" w:rsidRPr="00C5337A">
        <w:rPr>
          <w:shd w:val="clear" w:color="auto" w:fill="FFFFFF"/>
        </w:rPr>
        <w:t xml:space="preserve"> </w:t>
      </w:r>
      <w:proofErr w:type="spellStart"/>
      <w:r w:rsidR="000532F3" w:rsidRPr="00C5337A">
        <w:rPr>
          <w:shd w:val="clear" w:color="auto" w:fill="FFFFFF"/>
        </w:rPr>
        <w:t>formomi</w:t>
      </w:r>
      <w:proofErr w:type="spellEnd"/>
      <w:r w:rsidR="000532F3" w:rsidRPr="00C5337A">
        <w:rPr>
          <w:shd w:val="clear" w:color="auto" w:fill="FFFFFF"/>
          <w:lang w:val="lt-LT"/>
        </w:rPr>
        <w:t>s</w:t>
      </w:r>
      <w:r w:rsidRPr="00C5337A">
        <w:rPr>
          <w:shd w:val="clear" w:color="auto" w:fill="FFFFFF"/>
        </w:rPr>
        <w:t>.</w:t>
      </w:r>
    </w:p>
    <w:p w:rsidR="008A6975" w:rsidRPr="00C5337A" w:rsidRDefault="008A6975" w:rsidP="00F107EC">
      <w:pPr>
        <w:pStyle w:val="Sraopastraipa"/>
        <w:numPr>
          <w:ilvl w:val="0"/>
          <w:numId w:val="29"/>
        </w:numPr>
        <w:spacing w:line="276" w:lineRule="auto"/>
        <w:ind w:left="426" w:hanging="426"/>
        <w:jc w:val="both"/>
        <w:rPr>
          <w:lang w:val="lt-LT"/>
        </w:rPr>
      </w:pPr>
      <w:r w:rsidRPr="00C5337A">
        <w:rPr>
          <w:lang w:val="lt-LT"/>
        </w:rPr>
        <w:t xml:space="preserve">Mokinių </w:t>
      </w:r>
      <w:r w:rsidR="000532F3" w:rsidRPr="00C5337A">
        <w:rPr>
          <w:lang w:val="lt-LT"/>
        </w:rPr>
        <w:t>mokymosi pasiekimų ir pažangos vertinimo tvarka</w:t>
      </w:r>
      <w:r w:rsidRPr="00C5337A">
        <w:rPr>
          <w:lang w:val="lt-LT"/>
        </w:rPr>
        <w:t xml:space="preserve"> talpinama mokyklos tinklapyje.</w:t>
      </w:r>
    </w:p>
    <w:p w:rsidR="00155C17" w:rsidRPr="00C5337A" w:rsidRDefault="00F644AC" w:rsidP="00F107EC">
      <w:pPr>
        <w:pStyle w:val="Sraopastraipa"/>
        <w:numPr>
          <w:ilvl w:val="0"/>
          <w:numId w:val="29"/>
        </w:numPr>
        <w:spacing w:line="276" w:lineRule="auto"/>
        <w:ind w:left="426" w:hanging="426"/>
        <w:jc w:val="both"/>
        <w:rPr>
          <w:lang w:val="lt-LT"/>
        </w:rPr>
      </w:pPr>
      <w:r w:rsidRPr="00C5337A">
        <w:rPr>
          <w:lang w:val="lt-LT"/>
        </w:rPr>
        <w:t xml:space="preserve"> </w:t>
      </w:r>
      <w:r w:rsidR="009D5904" w:rsidRPr="00C5337A">
        <w:rPr>
          <w:lang w:val="lt-LT"/>
        </w:rPr>
        <w:t>Kiekvienas mokytojas dalyko vertinimo kriterijus</w:t>
      </w:r>
      <w:r w:rsidR="00155C17" w:rsidRPr="00C5337A">
        <w:rPr>
          <w:lang w:val="lt-LT"/>
        </w:rPr>
        <w:t xml:space="preserve"> gali skelbti s</w:t>
      </w:r>
      <w:r w:rsidR="009D5904" w:rsidRPr="00C5337A">
        <w:rPr>
          <w:lang w:val="lt-LT"/>
        </w:rPr>
        <w:t xml:space="preserve">avo kabineto skelbimų lentoje. </w:t>
      </w:r>
    </w:p>
    <w:p w:rsidR="00155C17" w:rsidRPr="00C5337A" w:rsidRDefault="00155C17" w:rsidP="00F107EC">
      <w:pPr>
        <w:pStyle w:val="Sraopastraipa"/>
        <w:numPr>
          <w:ilvl w:val="0"/>
          <w:numId w:val="29"/>
        </w:numPr>
        <w:spacing w:line="276" w:lineRule="auto"/>
        <w:ind w:left="426" w:hanging="426"/>
        <w:jc w:val="both"/>
        <w:rPr>
          <w:lang w:val="lt-LT"/>
        </w:rPr>
      </w:pPr>
      <w:r w:rsidRPr="00C5337A">
        <w:rPr>
          <w:lang w:val="lt-LT"/>
        </w:rPr>
        <w:t>Mokiniai, neatvykę į mokyklą vertinimo dieną, bet turintys</w:t>
      </w:r>
      <w:r w:rsidR="005F613B">
        <w:rPr>
          <w:lang w:val="lt-LT"/>
        </w:rPr>
        <w:t xml:space="preserve"> pateisinamą priežastį</w:t>
      </w:r>
      <w:r w:rsidRPr="00C5337A">
        <w:rPr>
          <w:lang w:val="lt-LT"/>
        </w:rPr>
        <w:t xml:space="preserve">, </w:t>
      </w:r>
      <w:r w:rsidR="005F613B">
        <w:rPr>
          <w:lang w:val="lt-LT"/>
        </w:rPr>
        <w:t>privalo atsiskaityti su mokytoju</w:t>
      </w:r>
      <w:r w:rsidRPr="00C5337A">
        <w:rPr>
          <w:lang w:val="lt-LT"/>
        </w:rPr>
        <w:t xml:space="preserve"> suderinę atsisk</w:t>
      </w:r>
      <w:r w:rsidR="00F644AC" w:rsidRPr="00C5337A">
        <w:rPr>
          <w:lang w:val="lt-LT"/>
        </w:rPr>
        <w:t xml:space="preserve">aitymo dieną, laiką ir vietą. </w:t>
      </w:r>
      <w:r w:rsidRPr="00C5337A">
        <w:rPr>
          <w:lang w:val="lt-LT"/>
        </w:rPr>
        <w:t>Mokiniai, neatvykę į mokyklą vertinimo dieną be priežasties, privalo atsiskaityti kitą mokykloje apsilankymo/ buvimo dieną.</w:t>
      </w:r>
    </w:p>
    <w:p w:rsidR="00155C17" w:rsidRPr="00C5337A" w:rsidRDefault="00155C17" w:rsidP="00F107EC">
      <w:pPr>
        <w:pStyle w:val="Sraopastraipa"/>
        <w:numPr>
          <w:ilvl w:val="0"/>
          <w:numId w:val="29"/>
        </w:numPr>
        <w:spacing w:line="276" w:lineRule="auto"/>
        <w:ind w:left="426" w:hanging="426"/>
        <w:jc w:val="both"/>
        <w:rPr>
          <w:lang w:val="lt-LT"/>
        </w:rPr>
      </w:pPr>
      <w:r w:rsidRPr="00C5337A">
        <w:rPr>
          <w:lang w:val="lt-LT"/>
        </w:rPr>
        <w:t>Galutinis kaupiamojo balo, trimestro, pusmečio ar metinio trimestro</w:t>
      </w:r>
      <w:r w:rsidRPr="00C5337A">
        <w:rPr>
          <w:i/>
          <w:lang w:val="lt-LT"/>
        </w:rPr>
        <w:t xml:space="preserve"> </w:t>
      </w:r>
      <w:r w:rsidRPr="00C5337A">
        <w:rPr>
          <w:lang w:val="lt-LT"/>
        </w:rPr>
        <w:t>pažymys rašomas išvedant aritmetinį vidurkį: sudedama visų pažymių suma ir p</w:t>
      </w:r>
      <w:r w:rsidR="00F644AC" w:rsidRPr="00C5337A">
        <w:rPr>
          <w:lang w:val="lt-LT"/>
        </w:rPr>
        <w:t xml:space="preserve">adalinama iš pažymių skaičiaus. </w:t>
      </w:r>
      <w:r w:rsidRPr="00C5337A">
        <w:rPr>
          <w:lang w:val="lt-LT"/>
        </w:rPr>
        <w:t>Jei išvedus aritmetinį vidurkį po kab</w:t>
      </w:r>
      <w:r w:rsidR="00DE64A7" w:rsidRPr="00C5337A">
        <w:rPr>
          <w:lang w:val="lt-LT"/>
        </w:rPr>
        <w:t>lelio yra skaičius 5, pvz.: 7,5</w:t>
      </w:r>
      <w:r w:rsidRPr="00C5337A">
        <w:rPr>
          <w:lang w:val="lt-LT"/>
        </w:rPr>
        <w:t xml:space="preserve"> galutinis paž</w:t>
      </w:r>
      <w:r w:rsidR="00DE64A7" w:rsidRPr="00C5337A">
        <w:rPr>
          <w:lang w:val="lt-LT"/>
        </w:rPr>
        <w:t xml:space="preserve">ymys </w:t>
      </w:r>
      <w:r w:rsidRPr="00C5337A">
        <w:rPr>
          <w:lang w:val="lt-LT"/>
        </w:rPr>
        <w:t>apvalinamas į aukštesnįjį arba paliekamas pagal sveiką skaičių</w:t>
      </w:r>
      <w:r w:rsidR="00F644AC" w:rsidRPr="00C5337A">
        <w:rPr>
          <w:lang w:val="lt-LT"/>
        </w:rPr>
        <w:t>, mokytojo nuožiūra</w:t>
      </w:r>
      <w:r w:rsidRPr="00C5337A">
        <w:rPr>
          <w:lang w:val="lt-LT"/>
        </w:rPr>
        <w:t>.</w:t>
      </w:r>
    </w:p>
    <w:p w:rsidR="00155C17" w:rsidRPr="00C5337A" w:rsidRDefault="00155C17" w:rsidP="00F107EC">
      <w:pPr>
        <w:pStyle w:val="Sraopastraipa"/>
        <w:numPr>
          <w:ilvl w:val="0"/>
          <w:numId w:val="29"/>
        </w:numPr>
        <w:spacing w:line="276" w:lineRule="auto"/>
        <w:ind w:left="426" w:hanging="426"/>
        <w:jc w:val="both"/>
        <w:rPr>
          <w:lang w:val="lt-LT"/>
        </w:rPr>
      </w:pPr>
      <w:r w:rsidRPr="00C5337A">
        <w:rPr>
          <w:lang w:val="lt-LT"/>
        </w:rPr>
        <w:t>Minimalus dalyko pažymių skaičius per trimestrą lygus savaitinių pamokų s</w:t>
      </w:r>
      <w:r w:rsidR="0031601B" w:rsidRPr="00C5337A">
        <w:rPr>
          <w:lang w:val="lt-LT"/>
        </w:rPr>
        <w:t xml:space="preserve">kaičiui + 1, tačiau ne </w:t>
      </w:r>
      <w:r w:rsidRPr="00C5337A">
        <w:rPr>
          <w:lang w:val="lt-LT"/>
        </w:rPr>
        <w:t>mažesnis nei 3 pažymi</w:t>
      </w:r>
      <w:r w:rsidR="003F0313" w:rsidRPr="00C5337A">
        <w:rPr>
          <w:lang w:val="lt-LT"/>
        </w:rPr>
        <w:t>ai per trimestrą</w:t>
      </w:r>
      <w:r w:rsidR="0031601B" w:rsidRPr="00C5337A">
        <w:rPr>
          <w:lang w:val="lt-LT"/>
        </w:rPr>
        <w:t>. Išimtis: gali būti mažiau pažymių, kai mokytojas tu</w:t>
      </w:r>
      <w:r w:rsidR="00C5337A" w:rsidRPr="00C5337A">
        <w:rPr>
          <w:lang w:val="lt-LT"/>
        </w:rPr>
        <w:t xml:space="preserve">ri vieną </w:t>
      </w:r>
      <w:r w:rsidR="0031601B" w:rsidRPr="00C5337A">
        <w:rPr>
          <w:lang w:val="lt-LT"/>
        </w:rPr>
        <w:t>pamoką per savaitę, o mokinys</w:t>
      </w:r>
      <w:r w:rsidR="003F0313" w:rsidRPr="00C5337A">
        <w:rPr>
          <w:lang w:val="lt-LT"/>
        </w:rPr>
        <w:t xml:space="preserve"> </w:t>
      </w:r>
      <w:r w:rsidR="005F613B">
        <w:rPr>
          <w:lang w:val="lt-LT"/>
        </w:rPr>
        <w:t>nedalyvavo ugdyme dėl pateisinamų priežasčių</w:t>
      </w:r>
      <w:r w:rsidR="0031601B" w:rsidRPr="00C5337A">
        <w:rPr>
          <w:lang w:val="lt-LT"/>
        </w:rPr>
        <w:t>.</w:t>
      </w:r>
    </w:p>
    <w:p w:rsidR="00155C17" w:rsidRDefault="009D5904" w:rsidP="00F107EC">
      <w:pPr>
        <w:pStyle w:val="Sraopastraipa"/>
        <w:numPr>
          <w:ilvl w:val="0"/>
          <w:numId w:val="29"/>
        </w:numPr>
        <w:spacing w:line="276" w:lineRule="auto"/>
        <w:ind w:left="426" w:hanging="426"/>
        <w:jc w:val="both"/>
        <w:rPr>
          <w:lang w:val="lt-LT"/>
        </w:rPr>
      </w:pPr>
      <w:r w:rsidRPr="00C5337A">
        <w:rPr>
          <w:lang w:val="lt-LT"/>
        </w:rPr>
        <w:t>Mokinių d</w:t>
      </w:r>
      <w:r w:rsidR="00155C17" w:rsidRPr="00C5337A">
        <w:rPr>
          <w:lang w:val="lt-LT"/>
        </w:rPr>
        <w:t>alyvavimas mokyklos, rajono ar respublikinėse olimpiadose, konkursuose, varžybose ir pan. gali būti vertinamas pažymiu.</w:t>
      </w:r>
      <w:r w:rsidR="00B02096" w:rsidRPr="00C5337A">
        <w:rPr>
          <w:lang w:val="lt-LT"/>
        </w:rPr>
        <w:t xml:space="preserve"> </w:t>
      </w:r>
      <w:bookmarkStart w:id="1" w:name="_GoBack"/>
      <w:bookmarkEnd w:id="1"/>
    </w:p>
    <w:p w:rsidR="003F0313" w:rsidRPr="00BF1CE8" w:rsidRDefault="003F0313" w:rsidP="00BF1CE8">
      <w:pPr>
        <w:pStyle w:val="Sraopastraipa"/>
        <w:numPr>
          <w:ilvl w:val="0"/>
          <w:numId w:val="29"/>
        </w:numPr>
        <w:spacing w:line="276" w:lineRule="auto"/>
        <w:ind w:left="426" w:hanging="426"/>
        <w:jc w:val="both"/>
        <w:rPr>
          <w:lang w:val="lt-LT"/>
        </w:rPr>
      </w:pPr>
      <w:r w:rsidRPr="00BF1CE8">
        <w:rPr>
          <w:lang w:val="lt-LT"/>
        </w:rPr>
        <w:t>Tėv</w:t>
      </w:r>
      <w:r w:rsidR="00BF1CE8">
        <w:rPr>
          <w:lang w:val="lt-LT"/>
        </w:rPr>
        <w:t xml:space="preserve">ai supažindami su nacionaliniais mokinių pasiekimų patikrinimų ar </w:t>
      </w:r>
      <w:r w:rsidRPr="00BF1CE8">
        <w:rPr>
          <w:lang w:val="lt-LT"/>
        </w:rPr>
        <w:t>diagnostinių testų rezultatais</w:t>
      </w:r>
      <w:r w:rsidR="00C5337A" w:rsidRPr="00BF1CE8">
        <w:rPr>
          <w:lang w:val="lt-LT"/>
        </w:rPr>
        <w:t xml:space="preserve"> klasės vadovo ir (arba) mokyklos administracijos pasirinktais būdais.</w:t>
      </w:r>
    </w:p>
    <w:p w:rsidR="00155C17" w:rsidRPr="00C5337A" w:rsidRDefault="00155C17" w:rsidP="00F107EC">
      <w:pPr>
        <w:pStyle w:val="Sraopastraipa"/>
        <w:numPr>
          <w:ilvl w:val="0"/>
          <w:numId w:val="29"/>
        </w:numPr>
        <w:spacing w:line="276" w:lineRule="auto"/>
        <w:ind w:left="426" w:hanging="426"/>
        <w:jc w:val="both"/>
        <w:rPr>
          <w:u w:val="single"/>
          <w:lang w:val="lt-LT"/>
        </w:rPr>
      </w:pPr>
      <w:r w:rsidRPr="00C5337A">
        <w:rPr>
          <w:lang w:val="lt-LT"/>
        </w:rPr>
        <w:t>Apie vaikų mokymosi pasiekimus</w:t>
      </w:r>
      <w:r w:rsidR="009D5904" w:rsidRPr="00C5337A">
        <w:rPr>
          <w:lang w:val="lt-LT"/>
        </w:rPr>
        <w:t xml:space="preserve"> ir pažangą</w:t>
      </w:r>
      <w:r w:rsidRPr="00C5337A">
        <w:rPr>
          <w:lang w:val="lt-LT"/>
        </w:rPr>
        <w:t xml:space="preserve"> tėvai informuojami pagal </w:t>
      </w:r>
      <w:r w:rsidR="00050D0E" w:rsidRPr="00C5337A">
        <w:rPr>
          <w:lang w:val="lt-LT"/>
        </w:rPr>
        <w:t>mokyklos nus</w:t>
      </w:r>
      <w:r w:rsidR="003F0313" w:rsidRPr="00C5337A">
        <w:rPr>
          <w:lang w:val="lt-LT"/>
        </w:rPr>
        <w:t>ta</w:t>
      </w:r>
      <w:r w:rsidR="00050D0E" w:rsidRPr="00C5337A">
        <w:rPr>
          <w:lang w:val="lt-LT"/>
        </w:rPr>
        <w:t>t</w:t>
      </w:r>
      <w:r w:rsidR="003F0313" w:rsidRPr="00C5337A">
        <w:rPr>
          <w:lang w:val="lt-LT"/>
        </w:rPr>
        <w:t>ytą tvarką</w:t>
      </w:r>
      <w:r w:rsidR="00C5337A" w:rsidRPr="00C5337A">
        <w:rPr>
          <w:lang w:val="lt-LT"/>
        </w:rPr>
        <w:t xml:space="preserve">. </w:t>
      </w:r>
    </w:p>
    <w:p w:rsidR="00B00ACF" w:rsidRDefault="00B00ACF" w:rsidP="00F107EC">
      <w:pPr>
        <w:spacing w:line="276" w:lineRule="auto"/>
        <w:jc w:val="both"/>
        <w:rPr>
          <w:color w:val="FF0000"/>
          <w:lang w:val="lt-LT"/>
        </w:rPr>
      </w:pPr>
    </w:p>
    <w:p w:rsidR="00FB0C77" w:rsidRPr="00F107EC" w:rsidRDefault="009D5904" w:rsidP="009D5904">
      <w:pPr>
        <w:pStyle w:val="prastasiniatinklio"/>
        <w:numPr>
          <w:ilvl w:val="0"/>
          <w:numId w:val="55"/>
        </w:numPr>
        <w:shd w:val="clear" w:color="auto" w:fill="FFFFFF"/>
        <w:spacing w:before="0" w:beforeAutospacing="0" w:after="0" w:afterAutospacing="0" w:line="276" w:lineRule="auto"/>
        <w:ind w:hanging="513"/>
        <w:jc w:val="center"/>
        <w:textAlignment w:val="baseline"/>
      </w:pPr>
      <w:r>
        <w:rPr>
          <w:b/>
          <w:bCs/>
          <w:bdr w:val="none" w:sz="0" w:space="0" w:color="auto" w:frame="1"/>
        </w:rPr>
        <w:t xml:space="preserve">MOKINIŲ PASIEKIMŲ IR PAŽANGOS </w:t>
      </w:r>
      <w:r w:rsidR="00FB0C77" w:rsidRPr="00F107EC">
        <w:rPr>
          <w:b/>
          <w:bCs/>
          <w:bdr w:val="none" w:sz="0" w:space="0" w:color="auto" w:frame="1"/>
        </w:rPr>
        <w:t>VERTINIMO</w:t>
      </w:r>
      <w:r w:rsidR="00C5337A">
        <w:rPr>
          <w:b/>
          <w:bCs/>
          <w:bdr w:val="none" w:sz="0" w:space="0" w:color="auto" w:frame="1"/>
        </w:rPr>
        <w:t xml:space="preserve"> BŪDAI</w:t>
      </w:r>
      <w:r w:rsidR="00FB0C77" w:rsidRPr="00F107EC">
        <w:rPr>
          <w:b/>
          <w:bCs/>
          <w:bdr w:val="none" w:sz="0" w:space="0" w:color="auto" w:frame="1"/>
        </w:rPr>
        <w:t xml:space="preserve"> </w:t>
      </w:r>
    </w:p>
    <w:p w:rsidR="00FB0C77" w:rsidRPr="00C5337A" w:rsidRDefault="00FB0C77" w:rsidP="009D5904">
      <w:pPr>
        <w:pStyle w:val="prastasiniatinklio"/>
        <w:numPr>
          <w:ilvl w:val="0"/>
          <w:numId w:val="29"/>
        </w:numPr>
        <w:shd w:val="clear" w:color="auto" w:fill="FFFFFF"/>
        <w:tabs>
          <w:tab w:val="left" w:pos="426"/>
          <w:tab w:val="left" w:pos="567"/>
        </w:tabs>
        <w:spacing w:before="0" w:beforeAutospacing="0" w:after="0" w:afterAutospacing="0" w:line="276" w:lineRule="auto"/>
        <w:ind w:left="426" w:hanging="426"/>
        <w:jc w:val="both"/>
        <w:textAlignment w:val="baseline"/>
      </w:pPr>
      <w:r w:rsidRPr="0023761A">
        <w:rPr>
          <w:bdr w:val="none" w:sz="0" w:space="0" w:color="auto" w:frame="1"/>
        </w:rPr>
        <w:t>Mokytojai</w:t>
      </w:r>
      <w:r w:rsidR="009D5904">
        <w:rPr>
          <w:bdr w:val="none" w:sz="0" w:space="0" w:color="auto" w:frame="1"/>
        </w:rPr>
        <w:t>, ugdymo procese,</w:t>
      </w:r>
      <w:r w:rsidRPr="0023761A">
        <w:rPr>
          <w:bdr w:val="none" w:sz="0" w:space="0" w:color="auto" w:frame="1"/>
        </w:rPr>
        <w:t xml:space="preserve"> gali </w:t>
      </w:r>
      <w:r w:rsidR="00C5337A">
        <w:rPr>
          <w:bdr w:val="none" w:sz="0" w:space="0" w:color="auto" w:frame="1"/>
        </w:rPr>
        <w:t>taikyti šiuo</w:t>
      </w:r>
      <w:r w:rsidR="009D5904">
        <w:rPr>
          <w:bdr w:val="none" w:sz="0" w:space="0" w:color="auto" w:frame="1"/>
        </w:rPr>
        <w:t xml:space="preserve">s </w:t>
      </w:r>
      <w:r w:rsidRPr="0023761A">
        <w:rPr>
          <w:bdr w:val="none" w:sz="0" w:space="0" w:color="auto" w:frame="1"/>
        </w:rPr>
        <w:t xml:space="preserve">vertinimo </w:t>
      </w:r>
      <w:r w:rsidR="00C5337A">
        <w:rPr>
          <w:bdr w:val="none" w:sz="0" w:space="0" w:color="auto" w:frame="1"/>
        </w:rPr>
        <w:t>būdus</w:t>
      </w:r>
      <w:r w:rsidRPr="00C5337A">
        <w:rPr>
          <w:bdr w:val="none" w:sz="0" w:space="0" w:color="auto" w:frame="1"/>
        </w:rPr>
        <w:t>:</w:t>
      </w:r>
    </w:p>
    <w:p w:rsidR="00FB0C77" w:rsidRPr="009D5904" w:rsidRDefault="00FB0C77" w:rsidP="00C5337A">
      <w:pPr>
        <w:pStyle w:val="prastasiniatinklio"/>
        <w:numPr>
          <w:ilvl w:val="1"/>
          <w:numId w:val="29"/>
        </w:numPr>
        <w:shd w:val="clear" w:color="auto" w:fill="FFFFFF"/>
        <w:tabs>
          <w:tab w:val="left" w:pos="426"/>
          <w:tab w:val="left" w:pos="567"/>
          <w:tab w:val="left" w:pos="993"/>
        </w:tabs>
        <w:spacing w:before="0" w:beforeAutospacing="0" w:after="0" w:afterAutospacing="0" w:line="276" w:lineRule="auto"/>
        <w:ind w:left="567" w:hanging="141"/>
        <w:jc w:val="both"/>
        <w:textAlignment w:val="baseline"/>
      </w:pPr>
      <w:r w:rsidRPr="009D5904">
        <w:rPr>
          <w:b/>
          <w:bCs/>
          <w:bdr w:val="none" w:sz="0" w:space="0" w:color="auto" w:frame="1"/>
        </w:rPr>
        <w:t>Kontrolinis darbas</w:t>
      </w:r>
      <w:r w:rsidRPr="009D5904">
        <w:rPr>
          <w:bdr w:val="none" w:sz="0" w:space="0" w:color="auto" w:frame="1"/>
        </w:rPr>
        <w:t xml:space="preserve"> – ne mažesnės kaip 30 minučių trukmės raštu arba kompiuteriu atliekamas ir įvertinamas darbas, skirtas mokinio pasiekimams ir pažangai patikrinti baigus dalyko programos dalį. Jo metu negalima naudotis papildoma medžiaga ir konsultuotis su draugais ar mokytoju. Kontrolinio darbo rezultatų įvertinimas dešimties balų vertinimo sistemoje įrašomas į e-dienyną. Mokiniai, praleidę kontrolinį darbą, privalo jį atsiskaityt</w:t>
      </w:r>
      <w:r w:rsidR="009D5904">
        <w:rPr>
          <w:bdr w:val="none" w:sz="0" w:space="0" w:color="auto" w:frame="1"/>
        </w:rPr>
        <w:t>i pagal punkte nurodytą tvarką.</w:t>
      </w:r>
    </w:p>
    <w:p w:rsidR="00FB0C77" w:rsidRPr="00C5337A" w:rsidRDefault="00FB0C77" w:rsidP="00C5337A">
      <w:pPr>
        <w:pStyle w:val="prastasiniatinklio"/>
        <w:numPr>
          <w:ilvl w:val="1"/>
          <w:numId w:val="29"/>
        </w:numPr>
        <w:shd w:val="clear" w:color="auto" w:fill="FFFFFF"/>
        <w:tabs>
          <w:tab w:val="left" w:pos="426"/>
          <w:tab w:val="left" w:pos="567"/>
          <w:tab w:val="left" w:pos="993"/>
        </w:tabs>
        <w:spacing w:before="0" w:beforeAutospacing="0" w:after="0" w:afterAutospacing="0" w:line="276" w:lineRule="auto"/>
        <w:ind w:left="426" w:firstLine="0"/>
        <w:jc w:val="both"/>
        <w:textAlignment w:val="baseline"/>
      </w:pPr>
      <w:r w:rsidRPr="009D5904">
        <w:rPr>
          <w:b/>
          <w:bCs/>
          <w:bdr w:val="none" w:sz="0" w:space="0" w:color="auto" w:frame="1"/>
        </w:rPr>
        <w:t>Apklausa žodžiu</w:t>
      </w:r>
      <w:r w:rsidRPr="009D5904">
        <w:rPr>
          <w:bdr w:val="none" w:sz="0" w:space="0" w:color="auto" w:frame="1"/>
        </w:rPr>
        <w:t xml:space="preserve"> – skirta patikrinti dalyko žinias ir/ar gebėj</w:t>
      </w:r>
      <w:r w:rsidR="00C5337A">
        <w:rPr>
          <w:bdr w:val="none" w:sz="0" w:space="0" w:color="auto" w:frame="1"/>
        </w:rPr>
        <w:t xml:space="preserve">imą gimtąja ar užsienio </w:t>
      </w:r>
      <w:r w:rsidRPr="009D5904">
        <w:rPr>
          <w:bdr w:val="none" w:sz="0" w:space="0" w:color="auto" w:frame="1"/>
        </w:rPr>
        <w:t>kalba taisyklingai, argumentuotai reikšti mintis. Atsakinėjant žodžiu įvertinimas pateikiamas argumentuotai tos pačios pamokos metu. Praleidus pamoką be priežasties, mokytojas turi teisę kitą pamoką kviesti atsakinėti ir vertinti. Iš anksto apie apklausą mokinius informuoti neprivalu.</w:t>
      </w:r>
    </w:p>
    <w:p w:rsidR="00FB0C77" w:rsidRPr="00C5337A" w:rsidRDefault="00FB0C77" w:rsidP="00C5337A">
      <w:pPr>
        <w:pStyle w:val="prastasiniatinklio"/>
        <w:numPr>
          <w:ilvl w:val="1"/>
          <w:numId w:val="29"/>
        </w:numPr>
        <w:shd w:val="clear" w:color="auto" w:fill="FFFFFF"/>
        <w:tabs>
          <w:tab w:val="left" w:pos="426"/>
          <w:tab w:val="left" w:pos="567"/>
          <w:tab w:val="left" w:pos="993"/>
        </w:tabs>
        <w:spacing w:before="0" w:beforeAutospacing="0" w:after="0" w:afterAutospacing="0" w:line="276" w:lineRule="auto"/>
        <w:ind w:left="426" w:firstLine="0"/>
        <w:jc w:val="both"/>
        <w:textAlignment w:val="baseline"/>
      </w:pPr>
      <w:r w:rsidRPr="00C5337A">
        <w:rPr>
          <w:b/>
          <w:bCs/>
          <w:bdr w:val="none" w:sz="0" w:space="0" w:color="auto" w:frame="1"/>
        </w:rPr>
        <w:t>Apklausa raštu</w:t>
      </w:r>
      <w:r w:rsidR="009D5904" w:rsidRPr="00C5337A">
        <w:rPr>
          <w:bdr w:val="none" w:sz="0" w:space="0" w:color="auto" w:frame="1"/>
        </w:rPr>
        <w:t xml:space="preserve"> atliekama iš 1–</w:t>
      </w:r>
      <w:r w:rsidRPr="00C5337A">
        <w:rPr>
          <w:bdr w:val="none" w:sz="0" w:space="0" w:color="auto" w:frame="1"/>
        </w:rPr>
        <w:t>3 pamokose išdėstytos medžiagos, trunka ne daugiau kaip 30 min. Apklausos raštu formos gali būti įvairios: klausimynas, testas, diktantas. Darbai gali būti vertinami pažymiu arba kaupiamuoju balu. Iš anksto apie apklausą mokinius informuoti neprivalu.</w:t>
      </w:r>
    </w:p>
    <w:p w:rsidR="00FB0C77" w:rsidRPr="00C5337A" w:rsidRDefault="00FB0C77" w:rsidP="00C5337A">
      <w:pPr>
        <w:pStyle w:val="prastasiniatinklio"/>
        <w:numPr>
          <w:ilvl w:val="1"/>
          <w:numId w:val="29"/>
        </w:numPr>
        <w:shd w:val="clear" w:color="auto" w:fill="FFFFFF"/>
        <w:tabs>
          <w:tab w:val="left" w:pos="426"/>
          <w:tab w:val="left" w:pos="567"/>
          <w:tab w:val="left" w:pos="993"/>
        </w:tabs>
        <w:spacing w:before="0" w:beforeAutospacing="0" w:after="0" w:afterAutospacing="0" w:line="276" w:lineRule="auto"/>
        <w:ind w:left="426" w:firstLine="0"/>
        <w:jc w:val="both"/>
        <w:textAlignment w:val="baseline"/>
      </w:pPr>
      <w:r w:rsidRPr="00C5337A">
        <w:rPr>
          <w:b/>
          <w:bCs/>
          <w:bdr w:val="none" w:sz="0" w:space="0" w:color="auto" w:frame="1"/>
        </w:rPr>
        <w:lastRenderedPageBreak/>
        <w:t xml:space="preserve">Savarankiškas darbas </w:t>
      </w:r>
      <w:r w:rsidRPr="00C5337A">
        <w:rPr>
          <w:bdr w:val="none" w:sz="0" w:space="0" w:color="auto" w:frame="1"/>
        </w:rPr>
        <w:t>atliekamas iš jau išmoktų ar naujai išdėstytų programoje numatytų temų. Savarankiško darbo tikslas – sužinoti, kaip mokinys geba pritaikyti įgytas žinias individualiai atlikdamas praktines užduotis. Savarankiško darbo metu mokiniai gali naudotis mokytojo nurodytomis mokymo priemonėmis</w:t>
      </w:r>
      <w:r w:rsidRPr="00C5337A">
        <w:rPr>
          <w:i/>
          <w:iCs/>
          <w:bdr w:val="none" w:sz="0" w:space="0" w:color="auto" w:frame="1"/>
        </w:rPr>
        <w:t>.</w:t>
      </w:r>
      <w:r w:rsidR="00FF6920" w:rsidRPr="00C5337A">
        <w:rPr>
          <w:bdr w:val="none" w:sz="0" w:space="0" w:color="auto" w:frame="1"/>
        </w:rPr>
        <w:t xml:space="preserve"> </w:t>
      </w:r>
      <w:r w:rsidRPr="00C5337A">
        <w:rPr>
          <w:bdr w:val="none" w:sz="0" w:space="0" w:color="auto" w:frame="1"/>
        </w:rPr>
        <w:t>Darbai nebūtinai vertinami pažymiu. Mokytojas gali pasirinkti, kurių mokinių darbus jis įvertins. Iš anksto apie savarankišką darbą mokinius informuoti neprivalu.</w:t>
      </w:r>
    </w:p>
    <w:p w:rsidR="00FB0C77" w:rsidRPr="00C5337A" w:rsidRDefault="00FB0C77" w:rsidP="00C5337A">
      <w:pPr>
        <w:pStyle w:val="prastasiniatinklio"/>
        <w:numPr>
          <w:ilvl w:val="1"/>
          <w:numId w:val="29"/>
        </w:numPr>
        <w:shd w:val="clear" w:color="auto" w:fill="FFFFFF"/>
        <w:tabs>
          <w:tab w:val="left" w:pos="426"/>
          <w:tab w:val="left" w:pos="567"/>
          <w:tab w:val="left" w:pos="993"/>
        </w:tabs>
        <w:spacing w:before="0" w:beforeAutospacing="0" w:after="0" w:afterAutospacing="0" w:line="276" w:lineRule="auto"/>
        <w:ind w:left="426" w:firstLine="0"/>
        <w:jc w:val="both"/>
        <w:textAlignment w:val="baseline"/>
      </w:pPr>
      <w:r w:rsidRPr="00C5337A">
        <w:rPr>
          <w:b/>
          <w:bCs/>
          <w:bdr w:val="none" w:sz="0" w:space="0" w:color="auto" w:frame="1"/>
        </w:rPr>
        <w:t>Rašinys, teksto suvokimo patikr</w:t>
      </w:r>
      <w:r w:rsidR="00FF6920" w:rsidRPr="00C5337A">
        <w:rPr>
          <w:b/>
          <w:bCs/>
          <w:bdr w:val="none" w:sz="0" w:space="0" w:color="auto" w:frame="1"/>
        </w:rPr>
        <w:t xml:space="preserve">inimas, kūrybinis darbas ir kt. </w:t>
      </w:r>
      <w:r w:rsidR="009D5904" w:rsidRPr="00C5337A">
        <w:rPr>
          <w:bdr w:val="none" w:sz="0" w:space="0" w:color="auto" w:frame="1"/>
        </w:rPr>
        <w:t>trunka 1–</w:t>
      </w:r>
      <w:r w:rsidR="00FF6920" w:rsidRPr="00C5337A">
        <w:rPr>
          <w:bdr w:val="none" w:sz="0" w:space="0" w:color="auto" w:frame="1"/>
        </w:rPr>
        <w:t>2 pamokas.</w:t>
      </w:r>
      <w:r w:rsidRPr="00C5337A">
        <w:rPr>
          <w:bdr w:val="none" w:sz="0" w:space="0" w:color="auto" w:frame="1"/>
        </w:rPr>
        <w:t xml:space="preserve"> Apie juos mokiniai informuojami prieš savaitę. Darbų įvertinimas pažymiu įrašomas į klasės </w:t>
      </w:r>
      <w:r w:rsidR="009D5904" w:rsidRPr="00C5337A">
        <w:rPr>
          <w:bdr w:val="none" w:sz="0" w:space="0" w:color="auto" w:frame="1"/>
        </w:rPr>
        <w:t xml:space="preserve">elektroninį </w:t>
      </w:r>
      <w:r w:rsidR="00FF6920" w:rsidRPr="00C5337A">
        <w:rPr>
          <w:bdr w:val="none" w:sz="0" w:space="0" w:color="auto" w:frame="1"/>
        </w:rPr>
        <w:t>dienyną.</w:t>
      </w:r>
      <w:r w:rsidRPr="00C5337A">
        <w:rPr>
          <w:bdr w:val="none" w:sz="0" w:space="0" w:color="auto" w:frame="1"/>
        </w:rPr>
        <w:t xml:space="preserve"> Mokiniai, praleidę rašinį dėl pateisinamos priežasties, atsiskaito individualiai susitarę su mokytoju, bet ne vėliau kaip per dvi savaites. Jei mokinys sirgo ilgiau nei 2 savaites</w:t>
      </w:r>
      <w:r w:rsidR="00FF6920" w:rsidRPr="00C5337A">
        <w:rPr>
          <w:i/>
          <w:iCs/>
          <w:bdr w:val="none" w:sz="0" w:space="0" w:color="auto" w:frame="1"/>
        </w:rPr>
        <w:t xml:space="preserve">, </w:t>
      </w:r>
      <w:r w:rsidRPr="00C5337A">
        <w:rPr>
          <w:bdr w:val="none" w:sz="0" w:space="0" w:color="auto" w:frame="1"/>
        </w:rPr>
        <w:t xml:space="preserve">dėl atsiskaitymo individualiai tariasi su </w:t>
      </w:r>
      <w:r w:rsidR="00742118" w:rsidRPr="00C5337A">
        <w:rPr>
          <w:bdr w:val="none" w:sz="0" w:space="0" w:color="auto" w:frame="1"/>
        </w:rPr>
        <w:t xml:space="preserve">dėstančiu </w:t>
      </w:r>
      <w:r w:rsidRPr="00C5337A">
        <w:rPr>
          <w:bdr w:val="none" w:sz="0" w:space="0" w:color="auto" w:frame="1"/>
        </w:rPr>
        <w:t>mokytoju.</w:t>
      </w:r>
    </w:p>
    <w:p w:rsidR="00FF6920" w:rsidRPr="00C5337A" w:rsidRDefault="00FB0C77" w:rsidP="00C5337A">
      <w:pPr>
        <w:pStyle w:val="prastasiniatinklio"/>
        <w:numPr>
          <w:ilvl w:val="1"/>
          <w:numId w:val="29"/>
        </w:numPr>
        <w:shd w:val="clear" w:color="auto" w:fill="FFFFFF"/>
        <w:tabs>
          <w:tab w:val="left" w:pos="426"/>
          <w:tab w:val="left" w:pos="567"/>
          <w:tab w:val="left" w:pos="993"/>
        </w:tabs>
        <w:spacing w:before="0" w:beforeAutospacing="0" w:after="0" w:afterAutospacing="0" w:line="276" w:lineRule="auto"/>
        <w:ind w:left="426" w:firstLine="0"/>
        <w:jc w:val="both"/>
        <w:textAlignment w:val="baseline"/>
      </w:pPr>
      <w:r w:rsidRPr="00C5337A">
        <w:rPr>
          <w:b/>
          <w:bCs/>
          <w:bdr w:val="none" w:sz="0" w:space="0" w:color="auto" w:frame="1"/>
        </w:rPr>
        <w:t>Laboratoriniai darbai</w:t>
      </w:r>
      <w:r w:rsidR="00FF6920" w:rsidRPr="00C5337A">
        <w:rPr>
          <w:bdr w:val="none" w:sz="0" w:space="0" w:color="auto" w:frame="1"/>
        </w:rPr>
        <w:t xml:space="preserve"> </w:t>
      </w:r>
      <w:r w:rsidR="00742118" w:rsidRPr="00C5337A">
        <w:rPr>
          <w:bdr w:val="none" w:sz="0" w:space="0" w:color="auto" w:frame="1"/>
        </w:rPr>
        <w:t>skirti ugdyti</w:t>
      </w:r>
      <w:r w:rsidRPr="00C5337A">
        <w:rPr>
          <w:bdr w:val="none" w:sz="0" w:space="0" w:color="auto" w:frame="1"/>
        </w:rPr>
        <w:t xml:space="preserve"> mokinių gebėjimus</w:t>
      </w:r>
      <w:r w:rsidR="00742118" w:rsidRPr="00C5337A">
        <w:rPr>
          <w:bdr w:val="none" w:sz="0" w:space="0" w:color="auto" w:frame="1"/>
        </w:rPr>
        <w:t>,</w:t>
      </w:r>
      <w:r w:rsidRPr="00C5337A">
        <w:rPr>
          <w:bdr w:val="none" w:sz="0" w:space="0" w:color="auto" w:frame="1"/>
        </w:rPr>
        <w:t xml:space="preserve"> teorines žinias pritaikyti praktiškai ir, naudojant tam tikras priemones, išspręsti iškeltą problemą. </w:t>
      </w:r>
    </w:p>
    <w:p w:rsidR="00FB0C77" w:rsidRPr="00C5337A" w:rsidRDefault="00FB0C77" w:rsidP="00C5337A">
      <w:pPr>
        <w:pStyle w:val="prastasiniatinklio"/>
        <w:numPr>
          <w:ilvl w:val="1"/>
          <w:numId w:val="29"/>
        </w:numPr>
        <w:shd w:val="clear" w:color="auto" w:fill="FFFFFF"/>
        <w:tabs>
          <w:tab w:val="left" w:pos="426"/>
          <w:tab w:val="left" w:pos="567"/>
          <w:tab w:val="left" w:pos="993"/>
        </w:tabs>
        <w:spacing w:before="0" w:beforeAutospacing="0" w:after="0" w:afterAutospacing="0" w:line="276" w:lineRule="auto"/>
        <w:ind w:left="426" w:firstLine="0"/>
        <w:jc w:val="both"/>
        <w:textAlignment w:val="baseline"/>
      </w:pPr>
      <w:r w:rsidRPr="00C5337A">
        <w:rPr>
          <w:b/>
          <w:bCs/>
          <w:bdr w:val="none" w:sz="0" w:space="0" w:color="auto" w:frame="1"/>
        </w:rPr>
        <w:t>Praktinis, kūrybinis darbas</w:t>
      </w:r>
      <w:r w:rsidR="00FF6920" w:rsidRPr="00C5337A">
        <w:rPr>
          <w:bdr w:val="none" w:sz="0" w:space="0" w:color="auto" w:frame="1"/>
        </w:rPr>
        <w:t xml:space="preserve"> </w:t>
      </w:r>
      <w:r w:rsidRPr="00C5337A">
        <w:rPr>
          <w:bdr w:val="none" w:sz="0" w:space="0" w:color="auto" w:frame="1"/>
        </w:rPr>
        <w:t>skiriamas norint patikrinti, kaip mokiniai geba teorines žinias pritaikyti praktiškai ir, naudodami technologijas, sukurti realų ar virtualų produktą.</w:t>
      </w:r>
    </w:p>
    <w:p w:rsidR="00FB0C77" w:rsidRPr="00C5337A" w:rsidRDefault="00FB0C77" w:rsidP="00C5337A">
      <w:pPr>
        <w:pStyle w:val="prastasiniatinklio"/>
        <w:numPr>
          <w:ilvl w:val="1"/>
          <w:numId w:val="29"/>
        </w:numPr>
        <w:shd w:val="clear" w:color="auto" w:fill="FFFFFF"/>
        <w:tabs>
          <w:tab w:val="left" w:pos="426"/>
          <w:tab w:val="left" w:pos="567"/>
          <w:tab w:val="left" w:pos="993"/>
        </w:tabs>
        <w:spacing w:before="0" w:beforeAutospacing="0" w:after="0" w:afterAutospacing="0" w:line="276" w:lineRule="auto"/>
        <w:ind w:left="426" w:firstLine="0"/>
        <w:jc w:val="both"/>
        <w:textAlignment w:val="baseline"/>
      </w:pPr>
      <w:r w:rsidRPr="00C5337A">
        <w:rPr>
          <w:b/>
          <w:bCs/>
          <w:bdr w:val="none" w:sz="0" w:space="0" w:color="auto" w:frame="1"/>
        </w:rPr>
        <w:t>Projektinis darbas</w:t>
      </w:r>
      <w:r w:rsidR="00FF6920" w:rsidRPr="00C5337A">
        <w:rPr>
          <w:bdr w:val="none" w:sz="0" w:space="0" w:color="auto" w:frame="1"/>
        </w:rPr>
        <w:t xml:space="preserve"> mokiniams siūlomas</w:t>
      </w:r>
      <w:r w:rsidRPr="00C5337A">
        <w:rPr>
          <w:bdr w:val="none" w:sz="0" w:space="0" w:color="auto" w:frame="1"/>
        </w:rPr>
        <w:t xml:space="preserve"> siekiant išplėsti ir pagilinti mokymosi turinį. Projektiniai darbai gali būti pažintiniai, kultūriniai, moksliniai, tiriamieji, sveikos gyvensenos, ekologiniai ir t.</w:t>
      </w:r>
      <w:r w:rsidR="00742118" w:rsidRPr="00C5337A">
        <w:rPr>
          <w:bdr w:val="none" w:sz="0" w:space="0" w:color="auto" w:frame="1"/>
        </w:rPr>
        <w:t xml:space="preserve"> </w:t>
      </w:r>
      <w:r w:rsidRPr="00C5337A">
        <w:rPr>
          <w:bdr w:val="none" w:sz="0" w:space="0" w:color="auto" w:frame="1"/>
        </w:rPr>
        <w:t>t. Darbai būna integruoti, trumpalaikiai arba ilgalaikiai. Projektinį darbą gali atlikti vienas mokinys arba mokinių grupės. Iš anksto aptariami vertinimo kriterijai. Vertin</w:t>
      </w:r>
      <w:r w:rsidR="00FF6920" w:rsidRPr="00C5337A">
        <w:rPr>
          <w:bdr w:val="none" w:sz="0" w:space="0" w:color="auto" w:frame="1"/>
        </w:rPr>
        <w:t>ant atsižvelgiama į</w:t>
      </w:r>
      <w:r w:rsidRPr="00C5337A">
        <w:rPr>
          <w:bdr w:val="none" w:sz="0" w:space="0" w:color="auto" w:frame="1"/>
        </w:rPr>
        <w:t xml:space="preserve"> tikslo, uždavinių, išvadų formulavimą, temos atskleidimą, darbo pateikimo turiningumą, išsamumą, originalumą, taisyklingą kalbos vartojimą, tinkamą pristatymą auditorijai, nurodytą naudotą literatūrą, užrašų tvarkingumą ir t.t. Mokiniai ska</w:t>
      </w:r>
      <w:r w:rsidR="00742118" w:rsidRPr="00C5337A">
        <w:rPr>
          <w:bdr w:val="none" w:sz="0" w:space="0" w:color="auto" w:frame="1"/>
        </w:rPr>
        <w:t>tinami įsivertinti bei argumentuoti</w:t>
      </w:r>
      <w:r w:rsidRPr="00C5337A">
        <w:rPr>
          <w:bdr w:val="none" w:sz="0" w:space="0" w:color="auto" w:frame="1"/>
        </w:rPr>
        <w:t xml:space="preserve"> savo įsivertinimą.</w:t>
      </w:r>
    </w:p>
    <w:p w:rsidR="00FB0C77" w:rsidRPr="007F2D27" w:rsidRDefault="00FB0C77" w:rsidP="00C5337A">
      <w:pPr>
        <w:pStyle w:val="prastasiniatinklio"/>
        <w:numPr>
          <w:ilvl w:val="1"/>
          <w:numId w:val="29"/>
        </w:numPr>
        <w:shd w:val="clear" w:color="auto" w:fill="FFFFFF"/>
        <w:tabs>
          <w:tab w:val="left" w:pos="426"/>
          <w:tab w:val="left" w:pos="567"/>
          <w:tab w:val="left" w:pos="993"/>
        </w:tabs>
        <w:spacing w:before="0" w:beforeAutospacing="0" w:after="0" w:afterAutospacing="0" w:line="276" w:lineRule="auto"/>
        <w:ind w:left="426" w:firstLine="0"/>
        <w:jc w:val="both"/>
        <w:textAlignment w:val="baseline"/>
      </w:pPr>
      <w:r w:rsidRPr="00C5337A">
        <w:rPr>
          <w:rStyle w:val="Grietas"/>
          <w:bdr w:val="none" w:sz="0" w:space="0" w:color="auto" w:frame="1"/>
        </w:rPr>
        <w:t>Diagnostiniai testai</w:t>
      </w:r>
      <w:r w:rsidR="00FF6920" w:rsidRPr="00C5337A">
        <w:rPr>
          <w:bdr w:val="none" w:sz="0" w:space="0" w:color="auto" w:frame="1"/>
        </w:rPr>
        <w:t xml:space="preserve"> </w:t>
      </w:r>
      <w:r w:rsidR="007F2D27" w:rsidRPr="007F2D27">
        <w:rPr>
          <w:bdr w:val="none" w:sz="0" w:space="0" w:color="auto" w:frame="1"/>
        </w:rPr>
        <w:t xml:space="preserve">ir </w:t>
      </w:r>
      <w:r w:rsidR="00BF1CE8">
        <w:rPr>
          <w:b/>
          <w:bdr w:val="none" w:sz="0" w:space="0" w:color="auto" w:frame="1"/>
        </w:rPr>
        <w:t>nacionalinių mokinių pasiekimų patikrinimų</w:t>
      </w:r>
      <w:r w:rsidR="007F2D27" w:rsidRPr="007F2D27">
        <w:rPr>
          <w:b/>
          <w:bdr w:val="none" w:sz="0" w:space="0" w:color="auto" w:frame="1"/>
        </w:rPr>
        <w:t xml:space="preserve"> testai</w:t>
      </w:r>
      <w:r w:rsidR="007F2D27">
        <w:rPr>
          <w:bdr w:val="none" w:sz="0" w:space="0" w:color="auto" w:frame="1"/>
        </w:rPr>
        <w:t xml:space="preserve"> </w:t>
      </w:r>
      <w:r w:rsidR="00BF1CE8">
        <w:rPr>
          <w:bdr w:val="none" w:sz="0" w:space="0" w:color="auto" w:frame="1"/>
        </w:rPr>
        <w:t>vykdo</w:t>
      </w:r>
      <w:r w:rsidR="00212241">
        <w:rPr>
          <w:bdr w:val="none" w:sz="0" w:space="0" w:color="auto" w:frame="1"/>
        </w:rPr>
        <w:t xml:space="preserve">mi rajone ir (ar) respublikoje </w:t>
      </w:r>
      <w:r w:rsidR="00BF1CE8">
        <w:rPr>
          <w:bdr w:val="none" w:sz="0" w:space="0" w:color="auto" w:frame="1"/>
        </w:rPr>
        <w:t>rašomi atsižvelgiant į pateiktą tvarką ir grafikus</w:t>
      </w:r>
      <w:r w:rsidR="007F2D27">
        <w:rPr>
          <w:bdr w:val="none" w:sz="0" w:space="0" w:color="auto" w:frame="1"/>
        </w:rPr>
        <w:t xml:space="preserve">. Gautas testo </w:t>
      </w:r>
      <w:r w:rsidR="00742118" w:rsidRPr="00C5337A">
        <w:rPr>
          <w:bdr w:val="none" w:sz="0" w:space="0" w:color="auto" w:frame="1"/>
        </w:rPr>
        <w:t xml:space="preserve">įvertinimas </w:t>
      </w:r>
      <w:r w:rsidR="007F2D27">
        <w:rPr>
          <w:bdr w:val="none" w:sz="0" w:space="0" w:color="auto" w:frame="1"/>
        </w:rPr>
        <w:t>gali būti į</w:t>
      </w:r>
      <w:r w:rsidRPr="00C5337A">
        <w:rPr>
          <w:bdr w:val="none" w:sz="0" w:space="0" w:color="auto" w:frame="1"/>
        </w:rPr>
        <w:t xml:space="preserve">rašomas į </w:t>
      </w:r>
      <w:r w:rsidR="00742118" w:rsidRPr="00C5337A">
        <w:rPr>
          <w:bdr w:val="none" w:sz="0" w:space="0" w:color="auto" w:frame="1"/>
        </w:rPr>
        <w:t xml:space="preserve">elektroninį </w:t>
      </w:r>
      <w:r w:rsidR="007F2D27">
        <w:rPr>
          <w:bdr w:val="none" w:sz="0" w:space="0" w:color="auto" w:frame="1"/>
        </w:rPr>
        <w:t>D</w:t>
      </w:r>
      <w:r w:rsidRPr="00C5337A">
        <w:rPr>
          <w:bdr w:val="none" w:sz="0" w:space="0" w:color="auto" w:frame="1"/>
        </w:rPr>
        <w:t>ienyną</w:t>
      </w:r>
      <w:r w:rsidR="00BF1CE8">
        <w:rPr>
          <w:bdr w:val="none" w:sz="0" w:space="0" w:color="auto" w:frame="1"/>
        </w:rPr>
        <w:t>, jeigu to pageidauja mokinys ar jo tėvai</w:t>
      </w:r>
      <w:r w:rsidRPr="00C5337A">
        <w:rPr>
          <w:bdr w:val="none" w:sz="0" w:space="0" w:color="auto" w:frame="1"/>
        </w:rPr>
        <w:t xml:space="preserve">. </w:t>
      </w:r>
    </w:p>
    <w:p w:rsidR="00A73B8A" w:rsidRPr="007F2D27" w:rsidRDefault="00FF6920" w:rsidP="007F2D27">
      <w:pPr>
        <w:pStyle w:val="prastasiniatinklio"/>
        <w:numPr>
          <w:ilvl w:val="1"/>
          <w:numId w:val="29"/>
        </w:numPr>
        <w:shd w:val="clear" w:color="auto" w:fill="FFFFFF"/>
        <w:tabs>
          <w:tab w:val="left" w:pos="426"/>
          <w:tab w:val="left" w:pos="567"/>
          <w:tab w:val="left" w:pos="1134"/>
        </w:tabs>
        <w:spacing w:before="0" w:beforeAutospacing="0" w:after="0" w:afterAutospacing="0" w:line="276" w:lineRule="auto"/>
        <w:ind w:left="426" w:firstLine="0"/>
        <w:jc w:val="both"/>
        <w:textAlignment w:val="baseline"/>
        <w:rPr>
          <w:rStyle w:val="Grietas"/>
          <w:b w:val="0"/>
          <w:bCs w:val="0"/>
        </w:rPr>
      </w:pPr>
      <w:r w:rsidRPr="007F2D27">
        <w:rPr>
          <w:rStyle w:val="Grietas"/>
          <w:bdr w:val="none" w:sz="0" w:space="0" w:color="auto" w:frame="1"/>
        </w:rPr>
        <w:t>Pagrindin</w:t>
      </w:r>
      <w:r w:rsidR="00742118" w:rsidRPr="007F2D27">
        <w:rPr>
          <w:rStyle w:val="Grietas"/>
          <w:bdr w:val="none" w:sz="0" w:space="0" w:color="auto" w:frame="1"/>
        </w:rPr>
        <w:t>io ugdymo pasiekimų patikrinimo</w:t>
      </w:r>
      <w:r w:rsidR="00742118" w:rsidRPr="007F2D27">
        <w:rPr>
          <w:rStyle w:val="Grietas"/>
          <w:b w:val="0"/>
          <w:bdr w:val="none" w:sz="0" w:space="0" w:color="auto" w:frame="1"/>
        </w:rPr>
        <w:t xml:space="preserve"> (PUPP) </w:t>
      </w:r>
      <w:r w:rsidRPr="007F2D27">
        <w:rPr>
          <w:rStyle w:val="Grietas"/>
          <w:b w:val="0"/>
          <w:bdr w:val="none" w:sz="0" w:space="0" w:color="auto" w:frame="1"/>
        </w:rPr>
        <w:t>vertinimas vykdomas vadovaujantis PUPP tvarkos aprašu ir kitais šią tvarką reglamentuojančiais dokumentais.</w:t>
      </w:r>
    </w:p>
    <w:p w:rsidR="008A6975" w:rsidRDefault="008A6975" w:rsidP="008A6975">
      <w:pPr>
        <w:pStyle w:val="prastasiniatinklio"/>
        <w:shd w:val="clear" w:color="auto" w:fill="FFFFFF"/>
        <w:spacing w:before="0" w:beforeAutospacing="0" w:after="0" w:afterAutospacing="0" w:line="276" w:lineRule="auto"/>
        <w:jc w:val="both"/>
        <w:textAlignment w:val="baseline"/>
        <w:rPr>
          <w:rStyle w:val="Grietas"/>
          <w:bdr w:val="none" w:sz="0" w:space="0" w:color="auto" w:frame="1"/>
        </w:rPr>
      </w:pPr>
    </w:p>
    <w:p w:rsidR="001E7092" w:rsidRDefault="001E7092" w:rsidP="008A6975">
      <w:pPr>
        <w:pStyle w:val="prastasiniatinklio"/>
        <w:shd w:val="clear" w:color="auto" w:fill="FFFFFF"/>
        <w:spacing w:before="0" w:beforeAutospacing="0" w:after="0" w:afterAutospacing="0" w:line="276" w:lineRule="auto"/>
        <w:jc w:val="both"/>
        <w:textAlignment w:val="baseline"/>
        <w:rPr>
          <w:rStyle w:val="Grietas"/>
          <w:bdr w:val="none" w:sz="0" w:space="0" w:color="auto" w:frame="1"/>
        </w:rPr>
      </w:pPr>
    </w:p>
    <w:p w:rsidR="001E7092" w:rsidRDefault="001E7092" w:rsidP="008A6975">
      <w:pPr>
        <w:pStyle w:val="prastasiniatinklio"/>
        <w:shd w:val="clear" w:color="auto" w:fill="FFFFFF"/>
        <w:spacing w:before="0" w:beforeAutospacing="0" w:after="0" w:afterAutospacing="0" w:line="276" w:lineRule="auto"/>
        <w:jc w:val="both"/>
        <w:textAlignment w:val="baseline"/>
        <w:rPr>
          <w:rStyle w:val="Grietas"/>
          <w:bdr w:val="none" w:sz="0" w:space="0" w:color="auto" w:frame="1"/>
        </w:rPr>
      </w:pPr>
    </w:p>
    <w:p w:rsidR="001E7092" w:rsidRDefault="001E7092" w:rsidP="008A6975">
      <w:pPr>
        <w:pStyle w:val="prastasiniatinklio"/>
        <w:shd w:val="clear" w:color="auto" w:fill="FFFFFF"/>
        <w:spacing w:before="0" w:beforeAutospacing="0" w:after="0" w:afterAutospacing="0" w:line="276" w:lineRule="auto"/>
        <w:jc w:val="both"/>
        <w:textAlignment w:val="baseline"/>
        <w:rPr>
          <w:rStyle w:val="Grietas"/>
          <w:bdr w:val="none" w:sz="0" w:space="0" w:color="auto" w:frame="1"/>
        </w:rPr>
      </w:pPr>
    </w:p>
    <w:p w:rsidR="001E7092" w:rsidRDefault="001E7092" w:rsidP="008A6975">
      <w:pPr>
        <w:pStyle w:val="prastasiniatinklio"/>
        <w:shd w:val="clear" w:color="auto" w:fill="FFFFFF"/>
        <w:spacing w:before="0" w:beforeAutospacing="0" w:after="0" w:afterAutospacing="0" w:line="276" w:lineRule="auto"/>
        <w:jc w:val="both"/>
        <w:textAlignment w:val="baseline"/>
        <w:rPr>
          <w:rStyle w:val="Grietas"/>
          <w:bdr w:val="none" w:sz="0" w:space="0" w:color="auto" w:frame="1"/>
        </w:rPr>
      </w:pPr>
    </w:p>
    <w:p w:rsidR="001E7092" w:rsidRDefault="001E7092" w:rsidP="008A6975">
      <w:pPr>
        <w:pStyle w:val="prastasiniatinklio"/>
        <w:shd w:val="clear" w:color="auto" w:fill="FFFFFF"/>
        <w:spacing w:before="0" w:beforeAutospacing="0" w:after="0" w:afterAutospacing="0" w:line="276" w:lineRule="auto"/>
        <w:jc w:val="both"/>
        <w:textAlignment w:val="baseline"/>
        <w:rPr>
          <w:rStyle w:val="Grietas"/>
          <w:bdr w:val="none" w:sz="0" w:space="0" w:color="auto" w:frame="1"/>
        </w:rPr>
      </w:pPr>
    </w:p>
    <w:p w:rsidR="001E7092" w:rsidRDefault="001E7092" w:rsidP="008A6975">
      <w:pPr>
        <w:pStyle w:val="prastasiniatinklio"/>
        <w:shd w:val="clear" w:color="auto" w:fill="FFFFFF"/>
        <w:spacing w:before="0" w:beforeAutospacing="0" w:after="0" w:afterAutospacing="0" w:line="276" w:lineRule="auto"/>
        <w:jc w:val="both"/>
        <w:textAlignment w:val="baseline"/>
        <w:rPr>
          <w:rStyle w:val="Grietas"/>
          <w:bdr w:val="none" w:sz="0" w:space="0" w:color="auto" w:frame="1"/>
        </w:rPr>
      </w:pPr>
    </w:p>
    <w:p w:rsidR="001E7092" w:rsidRDefault="001E7092" w:rsidP="008A6975">
      <w:pPr>
        <w:pStyle w:val="prastasiniatinklio"/>
        <w:shd w:val="clear" w:color="auto" w:fill="FFFFFF"/>
        <w:spacing w:before="0" w:beforeAutospacing="0" w:after="0" w:afterAutospacing="0" w:line="276" w:lineRule="auto"/>
        <w:jc w:val="both"/>
        <w:textAlignment w:val="baseline"/>
        <w:rPr>
          <w:rStyle w:val="Grietas"/>
          <w:bdr w:val="none" w:sz="0" w:space="0" w:color="auto" w:frame="1"/>
        </w:rPr>
      </w:pPr>
    </w:p>
    <w:p w:rsidR="001E7092" w:rsidRDefault="001E7092" w:rsidP="008A6975">
      <w:pPr>
        <w:pStyle w:val="prastasiniatinklio"/>
        <w:shd w:val="clear" w:color="auto" w:fill="FFFFFF"/>
        <w:spacing w:before="0" w:beforeAutospacing="0" w:after="0" w:afterAutospacing="0" w:line="276" w:lineRule="auto"/>
        <w:jc w:val="both"/>
        <w:textAlignment w:val="baseline"/>
        <w:rPr>
          <w:rStyle w:val="Grietas"/>
          <w:bdr w:val="none" w:sz="0" w:space="0" w:color="auto" w:frame="1"/>
        </w:rPr>
      </w:pPr>
    </w:p>
    <w:p w:rsidR="007F2D27" w:rsidRDefault="007F2D27" w:rsidP="007F2D27">
      <w:pPr>
        <w:rPr>
          <w:rFonts w:eastAsia="Arial"/>
          <w:color w:val="000000"/>
          <w:sz w:val="18"/>
          <w:szCs w:val="18"/>
          <w:lang w:val="lt-LT" w:eastAsia="en-US"/>
        </w:rPr>
      </w:pPr>
    </w:p>
    <w:p w:rsidR="007F2D27" w:rsidRDefault="007F2D27" w:rsidP="007F2D27">
      <w:pPr>
        <w:rPr>
          <w:rFonts w:eastAsia="Arial"/>
          <w:color w:val="000000"/>
          <w:sz w:val="18"/>
          <w:szCs w:val="18"/>
          <w:lang w:val="lt-LT" w:eastAsia="en-US"/>
        </w:rPr>
      </w:pPr>
    </w:p>
    <w:p w:rsidR="007F2D27" w:rsidRDefault="007F2D27" w:rsidP="007F2D27">
      <w:pPr>
        <w:rPr>
          <w:rFonts w:eastAsia="Arial"/>
          <w:color w:val="000000"/>
          <w:sz w:val="18"/>
          <w:szCs w:val="18"/>
          <w:lang w:val="lt-LT" w:eastAsia="en-US"/>
        </w:rPr>
        <w:sectPr w:rsidR="007F2D27" w:rsidSect="00155C17">
          <w:footerReference w:type="even" r:id="rId8"/>
          <w:footerReference w:type="default" r:id="rId9"/>
          <w:pgSz w:w="11906" w:h="16838"/>
          <w:pgMar w:top="1135" w:right="850" w:bottom="360" w:left="1701" w:header="708" w:footer="708" w:gutter="0"/>
          <w:cols w:space="708"/>
          <w:docGrid w:linePitch="360"/>
        </w:sectPr>
      </w:pPr>
    </w:p>
    <w:p w:rsidR="001E7092" w:rsidRPr="007F2D27" w:rsidRDefault="007F2D27" w:rsidP="007F2D27">
      <w:pPr>
        <w:ind w:left="12960"/>
        <w:rPr>
          <w:rFonts w:eastAsia="Arial"/>
          <w:color w:val="000000"/>
          <w:lang w:val="lt-LT" w:eastAsia="en-US"/>
        </w:rPr>
      </w:pPr>
      <w:r w:rsidRPr="007F2D27">
        <w:rPr>
          <w:rFonts w:eastAsia="Arial"/>
          <w:color w:val="000000"/>
          <w:lang w:val="lt-LT" w:eastAsia="en-US"/>
        </w:rPr>
        <w:lastRenderedPageBreak/>
        <w:t>Priedas Nr. 1</w:t>
      </w:r>
    </w:p>
    <w:p w:rsidR="007F2D27" w:rsidRPr="00F661BC" w:rsidRDefault="00F661BC" w:rsidP="007F2D27">
      <w:pPr>
        <w:jc w:val="center"/>
        <w:rPr>
          <w:rFonts w:eastAsia="Arial"/>
          <w:b/>
          <w:color w:val="000000"/>
          <w:lang w:val="lt-LT" w:eastAsia="en-US"/>
        </w:rPr>
      </w:pPr>
      <w:r w:rsidRPr="00F661BC">
        <w:rPr>
          <w:rFonts w:eastAsia="Arial"/>
          <w:b/>
          <w:color w:val="000000"/>
          <w:lang w:val="lt-LT" w:eastAsia="en-US"/>
        </w:rPr>
        <w:t>5 KL. MOKINIO MOKYMOSI PASIEKIMŲ APRAŠOMASIS VERTINIMAS ADAPTACINIU LAIKOTARPIU</w:t>
      </w:r>
    </w:p>
    <w:p w:rsidR="007F2D27" w:rsidRPr="00A12E02" w:rsidRDefault="007F2D27" w:rsidP="003D3605">
      <w:pPr>
        <w:rPr>
          <w:rFonts w:eastAsia="Arial"/>
          <w:i/>
          <w:color w:val="000000"/>
          <w:lang w:val="lt-LT" w:eastAsia="en-US"/>
        </w:rPr>
      </w:pPr>
    </w:p>
    <w:tbl>
      <w:tblPr>
        <w:tblW w:w="14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842"/>
      </w:tblGrid>
      <w:tr w:rsidR="001E7092" w:rsidRPr="001E7092" w:rsidTr="007F2D27">
        <w:tc>
          <w:tcPr>
            <w:tcW w:w="1484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hd w:val="clear" w:color="auto" w:fill="F2F2F2"/>
                <w:lang w:val="lt-LT" w:eastAsia="en-US"/>
              </w:rPr>
              <w:t>PRIENŲ R. SKRIAUDŽIŲ PAGRINDINĖ MOKYKLA</w:t>
            </w:r>
            <w:r w:rsidRPr="001E7092">
              <w:rPr>
                <w:color w:val="000000"/>
                <w:shd w:val="clear" w:color="auto" w:fill="F2F2F2"/>
                <w:lang w:val="lt-LT" w:eastAsia="en-US"/>
              </w:rPr>
              <w:t xml:space="preserve"> </w:t>
            </w:r>
          </w:p>
          <w:p w:rsidR="001E7092" w:rsidRPr="001E7092" w:rsidRDefault="001E7092" w:rsidP="001E7092">
            <w:pPr>
              <w:jc w:val="center"/>
              <w:rPr>
                <w:rFonts w:eastAsia="Arial"/>
                <w:color w:val="000000"/>
                <w:sz w:val="22"/>
                <w:szCs w:val="22"/>
                <w:lang w:val="lt-LT" w:eastAsia="en-US"/>
              </w:rPr>
            </w:pPr>
            <w:r w:rsidRPr="001E7092">
              <w:rPr>
                <w:b/>
                <w:color w:val="000000"/>
                <w:shd w:val="clear" w:color="auto" w:fill="F2F2F2"/>
                <w:lang w:val="lt-LT" w:eastAsia="en-US"/>
              </w:rPr>
              <w:t xml:space="preserve">5 kl. mokinio </w:t>
            </w:r>
            <w:r w:rsidRPr="001E7092">
              <w:rPr>
                <w:b/>
                <w:color w:val="FF0000"/>
                <w:u w:val="single"/>
                <w:shd w:val="clear" w:color="auto" w:fill="F2F2F2"/>
                <w:lang w:val="lt-LT" w:eastAsia="en-US"/>
              </w:rPr>
              <w:t>VARDAS PAVARDĖ</w:t>
            </w:r>
            <w:r w:rsidRPr="001E7092">
              <w:rPr>
                <w:b/>
                <w:color w:val="FF0000"/>
                <w:shd w:val="clear" w:color="auto" w:fill="F2F2F2"/>
                <w:lang w:val="lt-LT" w:eastAsia="en-US"/>
              </w:rPr>
              <w:t xml:space="preserve"> </w:t>
            </w:r>
            <w:r w:rsidRPr="001E7092">
              <w:rPr>
                <w:b/>
                <w:color w:val="000000"/>
                <w:shd w:val="clear" w:color="auto" w:fill="F2F2F2"/>
                <w:lang w:val="lt-LT" w:eastAsia="en-US"/>
              </w:rPr>
              <w:t>mokymosi pasiekimų aprašomasis vertinimas adaptaciniu laikotarpiu</w:t>
            </w:r>
          </w:p>
          <w:p w:rsidR="001E7092" w:rsidRDefault="001E7092" w:rsidP="001E7092">
            <w:pPr>
              <w:jc w:val="center"/>
              <w:rPr>
                <w:b/>
                <w:color w:val="000000"/>
                <w:shd w:val="clear" w:color="auto" w:fill="F2F2F2"/>
                <w:lang w:val="lt-LT" w:eastAsia="en-US"/>
              </w:rPr>
            </w:pPr>
            <w:r w:rsidRPr="001E7092">
              <w:rPr>
                <w:b/>
                <w:color w:val="000000"/>
                <w:shd w:val="clear" w:color="auto" w:fill="F2F2F2"/>
                <w:lang w:val="lt-LT" w:eastAsia="en-US"/>
              </w:rPr>
              <w:t xml:space="preserve">20…–20… m. m </w:t>
            </w:r>
          </w:p>
          <w:p w:rsidR="003D3605" w:rsidRPr="001E7092" w:rsidRDefault="003D3605" w:rsidP="001E7092">
            <w:pPr>
              <w:jc w:val="center"/>
              <w:rPr>
                <w:rFonts w:eastAsia="Arial"/>
                <w:color w:val="000000"/>
                <w:sz w:val="22"/>
                <w:szCs w:val="22"/>
                <w:lang w:val="lt-LT" w:eastAsia="en-US"/>
              </w:rPr>
            </w:pPr>
            <w:r>
              <w:rPr>
                <w:b/>
                <w:bCs/>
                <w:noProof/>
                <w:color w:val="000000"/>
                <w:sz w:val="22"/>
                <w:szCs w:val="22"/>
                <w:bdr w:val="none" w:sz="0" w:space="0" w:color="auto" w:frame="1"/>
                <w:shd w:val="clear" w:color="auto" w:fill="F2F2F2"/>
                <w:lang w:val="en-GB" w:eastAsia="en-GB"/>
              </w:rPr>
              <w:drawing>
                <wp:inline distT="0" distB="0" distL="0" distR="0" wp14:anchorId="272D14CD" wp14:editId="7BD80854">
                  <wp:extent cx="3670300" cy="1170893"/>
                  <wp:effectExtent l="0" t="0" r="6350" b="0"/>
                  <wp:docPr id="1" name="Paveikslėlis 1" descr="https://lh5.googleusercontent.com/v4mrFWzC2VGA-4o9_x88aieXBVQArbre63m-Iur-3RvoSupE47syLGZ6j4qxLipvNnfrVq2WjY96S8Ws5ZPsWafPFSXmCmdvlrb-Dt4zsE9T4eUHK43kML5WsPzQt3PDbKKBJ-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4mrFWzC2VGA-4o9_x88aieXBVQArbre63m-Iur-3RvoSupE47syLGZ6j4qxLipvNnfrVq2WjY96S8Ws5ZPsWafPFSXmCmdvlrb-Dt4zsE9T4eUHK43kML5WsPzQt3PDbKKBJ-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1074" cy="1193471"/>
                          </a:xfrm>
                          <a:prstGeom prst="rect">
                            <a:avLst/>
                          </a:prstGeom>
                          <a:noFill/>
                          <a:ln>
                            <a:noFill/>
                          </a:ln>
                        </pic:spPr>
                      </pic:pic>
                    </a:graphicData>
                  </a:graphic>
                </wp:inline>
              </w:drawing>
            </w:r>
          </w:p>
        </w:tc>
      </w:tr>
    </w:tbl>
    <w:p w:rsidR="001E7092" w:rsidRPr="001E7092" w:rsidRDefault="001E7092" w:rsidP="001E7092">
      <w:pPr>
        <w:rPr>
          <w:rFonts w:eastAsia="Arial"/>
          <w:color w:val="000000"/>
          <w:sz w:val="22"/>
          <w:szCs w:val="22"/>
          <w:lang w:val="lt-LT" w:eastAsia="en-US"/>
        </w:rPr>
      </w:pPr>
      <w:r w:rsidRPr="001E7092">
        <w:rPr>
          <w:color w:val="000000"/>
          <w:lang w:val="lt-LT" w:eastAsia="en-US"/>
        </w:rPr>
        <w:t xml:space="preserve"> </w:t>
      </w:r>
    </w:p>
    <w:tbl>
      <w:tblPr>
        <w:tblW w:w="14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95"/>
        <w:gridCol w:w="1740"/>
        <w:gridCol w:w="2085"/>
        <w:gridCol w:w="2385"/>
        <w:gridCol w:w="2265"/>
        <w:gridCol w:w="1890"/>
        <w:gridCol w:w="3682"/>
      </w:tblGrid>
      <w:tr w:rsidR="001E7092" w:rsidRPr="001E7092" w:rsidTr="007F2D27">
        <w:tc>
          <w:tcPr>
            <w:tcW w:w="7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hd w:val="clear" w:color="auto" w:fill="F2F2F2"/>
                <w:lang w:val="lt-LT" w:eastAsia="en-US"/>
              </w:rPr>
              <w:t>Eil. Nr.</w:t>
            </w:r>
          </w:p>
        </w:tc>
        <w:tc>
          <w:tcPr>
            <w:tcW w:w="174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E7092" w:rsidRPr="007F2D27" w:rsidRDefault="001E7092" w:rsidP="001E7092">
            <w:pPr>
              <w:jc w:val="center"/>
              <w:rPr>
                <w:rFonts w:eastAsia="Arial"/>
                <w:color w:val="000000"/>
                <w:sz w:val="22"/>
                <w:szCs w:val="22"/>
                <w:lang w:val="lt-LT" w:eastAsia="en-US"/>
              </w:rPr>
            </w:pPr>
            <w:r w:rsidRPr="007F2D27">
              <w:rPr>
                <w:b/>
                <w:color w:val="000000"/>
                <w:sz w:val="22"/>
                <w:szCs w:val="22"/>
                <w:shd w:val="clear" w:color="auto" w:fill="F2F2F2"/>
                <w:lang w:val="lt-LT" w:eastAsia="en-US"/>
              </w:rPr>
              <w:t>Dalykas /</w:t>
            </w:r>
          </w:p>
          <w:p w:rsidR="001E7092" w:rsidRPr="007F2D27" w:rsidRDefault="001E7092" w:rsidP="001E7092">
            <w:pPr>
              <w:jc w:val="center"/>
              <w:rPr>
                <w:rFonts w:eastAsia="Arial"/>
                <w:color w:val="000000"/>
                <w:sz w:val="22"/>
                <w:szCs w:val="22"/>
                <w:lang w:val="lt-LT" w:eastAsia="en-US"/>
              </w:rPr>
            </w:pPr>
            <w:r w:rsidRPr="007F2D27">
              <w:rPr>
                <w:b/>
                <w:color w:val="000000"/>
                <w:sz w:val="22"/>
                <w:szCs w:val="22"/>
                <w:shd w:val="clear" w:color="auto" w:fill="F2F2F2"/>
                <w:lang w:val="lt-LT" w:eastAsia="en-US"/>
              </w:rPr>
              <w:t>mokytojas</w:t>
            </w:r>
          </w:p>
        </w:tc>
        <w:tc>
          <w:tcPr>
            <w:tcW w:w="12307" w:type="dxa"/>
            <w:gridSpan w:val="5"/>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hd w:val="clear" w:color="auto" w:fill="F2F2F2"/>
                <w:lang w:val="lt-LT" w:eastAsia="en-US"/>
              </w:rPr>
              <w:t>Mokinio mokymosi lygio apibūdinimas pagal Bendrųjų programų reikalavimus</w:t>
            </w:r>
            <w:r w:rsidRPr="001E7092">
              <w:rPr>
                <w:color w:val="000000"/>
                <w:shd w:val="clear" w:color="auto" w:fill="F2F2F2"/>
                <w:lang w:val="lt-LT" w:eastAsia="en-US"/>
              </w:rPr>
              <w:t xml:space="preserve">[1]  </w:t>
            </w:r>
          </w:p>
        </w:tc>
      </w:tr>
      <w:tr w:rsidR="001E7092" w:rsidRPr="001E7092" w:rsidTr="007F2D27">
        <w:tc>
          <w:tcPr>
            <w:tcW w:w="79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r w:rsidRPr="001E7092">
              <w:rPr>
                <w:color w:val="000000"/>
                <w:lang w:val="lt-LT" w:eastAsia="en-US"/>
              </w:rPr>
              <w:t xml:space="preserve">1.       </w:t>
            </w:r>
          </w:p>
        </w:tc>
        <w:tc>
          <w:tcPr>
            <w:tcW w:w="1740" w:type="dxa"/>
            <w:vMerge w:val="restart"/>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rPr>
                <w:rFonts w:eastAsia="Arial"/>
                <w:color w:val="000000"/>
                <w:sz w:val="22"/>
                <w:szCs w:val="22"/>
                <w:lang w:val="lt-LT" w:eastAsia="en-US"/>
              </w:rPr>
            </w:pPr>
            <w:r w:rsidRPr="007F2D27">
              <w:rPr>
                <w:b/>
                <w:color w:val="000000"/>
                <w:sz w:val="22"/>
                <w:szCs w:val="22"/>
                <w:lang w:val="lt-LT" w:eastAsia="en-US"/>
              </w:rPr>
              <w:t xml:space="preserve">Lietuvių kalba </w:t>
            </w: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Žinios ir supratimas</w:t>
            </w: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Kalbėjimas ir klausymas</w:t>
            </w: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Skaitymas</w:t>
            </w:r>
          </w:p>
        </w:tc>
        <w:tc>
          <w:tcPr>
            <w:tcW w:w="1890"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Rašymas</w:t>
            </w:r>
          </w:p>
        </w:tc>
        <w:tc>
          <w:tcPr>
            <w:tcW w:w="3682"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Domėjimasis dalyku (mokėjimas mokytis)</w:t>
            </w:r>
          </w:p>
        </w:tc>
      </w:tr>
      <w:tr w:rsidR="001E7092" w:rsidRPr="001E7092" w:rsidTr="007F2D27">
        <w:tc>
          <w:tcPr>
            <w:tcW w:w="795" w:type="dxa"/>
            <w:vMerge/>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1740" w:type="dxa"/>
            <w:vMerge/>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widowControl w:val="0"/>
              <w:rPr>
                <w:rFonts w:eastAsia="Arial"/>
                <w:color w:val="000000"/>
                <w:sz w:val="22"/>
                <w:szCs w:val="22"/>
                <w:lang w:val="lt-LT" w:eastAsia="en-US"/>
              </w:rPr>
            </w:pP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1890"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3682"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r>
      <w:tr w:rsidR="001E7092" w:rsidRPr="001E7092" w:rsidTr="007F2D27">
        <w:tc>
          <w:tcPr>
            <w:tcW w:w="79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r w:rsidRPr="001E7092">
              <w:rPr>
                <w:color w:val="000000"/>
                <w:lang w:val="lt-LT" w:eastAsia="en-US"/>
              </w:rPr>
              <w:t xml:space="preserve">2.       </w:t>
            </w:r>
          </w:p>
        </w:tc>
        <w:tc>
          <w:tcPr>
            <w:tcW w:w="1740" w:type="dxa"/>
            <w:vMerge w:val="restart"/>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rPr>
                <w:rFonts w:eastAsia="Arial"/>
                <w:color w:val="000000"/>
                <w:sz w:val="22"/>
                <w:szCs w:val="22"/>
                <w:lang w:val="lt-LT" w:eastAsia="en-US"/>
              </w:rPr>
            </w:pPr>
            <w:r w:rsidRPr="007F2D27">
              <w:rPr>
                <w:b/>
                <w:color w:val="000000"/>
                <w:sz w:val="22"/>
                <w:szCs w:val="22"/>
                <w:lang w:val="lt-LT" w:eastAsia="en-US"/>
              </w:rPr>
              <w:t xml:space="preserve">Anglų kalba </w:t>
            </w:r>
            <w:r w:rsidRPr="007F2D27">
              <w:rPr>
                <w:color w:val="000000"/>
                <w:sz w:val="22"/>
                <w:szCs w:val="22"/>
                <w:lang w:val="lt-LT" w:eastAsia="en-US"/>
              </w:rPr>
              <w:t>(I-</w:t>
            </w:r>
            <w:proofErr w:type="spellStart"/>
            <w:r w:rsidRPr="007F2D27">
              <w:rPr>
                <w:color w:val="000000"/>
                <w:sz w:val="22"/>
                <w:szCs w:val="22"/>
                <w:lang w:val="lt-LT" w:eastAsia="en-US"/>
              </w:rPr>
              <w:t>oji</w:t>
            </w:r>
            <w:proofErr w:type="spellEnd"/>
            <w:r w:rsidRPr="007F2D27">
              <w:rPr>
                <w:color w:val="000000"/>
                <w:sz w:val="22"/>
                <w:szCs w:val="22"/>
                <w:lang w:val="lt-LT" w:eastAsia="en-US"/>
              </w:rPr>
              <w:t xml:space="preserve"> užsienio k.)</w:t>
            </w:r>
            <w:r w:rsidRPr="007F2D27">
              <w:rPr>
                <w:b/>
                <w:color w:val="000000"/>
                <w:sz w:val="22"/>
                <w:szCs w:val="22"/>
                <w:lang w:val="lt-LT" w:eastAsia="en-US"/>
              </w:rPr>
              <w:t xml:space="preserve"> </w:t>
            </w: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Sakytinio teksto supratimas (klausymas)</w:t>
            </w: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Rašytinio teksto supratimas (skaitymas)</w:t>
            </w: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Kalbėjimas</w:t>
            </w:r>
          </w:p>
        </w:tc>
        <w:tc>
          <w:tcPr>
            <w:tcW w:w="1890"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Rašymas</w:t>
            </w:r>
          </w:p>
        </w:tc>
        <w:tc>
          <w:tcPr>
            <w:tcW w:w="3682"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Domėjimasis dalyku (mokėjimas mokytis)</w:t>
            </w:r>
          </w:p>
        </w:tc>
      </w:tr>
      <w:tr w:rsidR="001E7092" w:rsidRPr="001E7092" w:rsidTr="007F2D27">
        <w:tc>
          <w:tcPr>
            <w:tcW w:w="795" w:type="dxa"/>
            <w:vMerge/>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1740" w:type="dxa"/>
            <w:vMerge/>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widowControl w:val="0"/>
              <w:rPr>
                <w:rFonts w:eastAsia="Arial"/>
                <w:color w:val="000000"/>
                <w:sz w:val="22"/>
                <w:szCs w:val="22"/>
                <w:lang w:val="lt-LT" w:eastAsia="en-US"/>
              </w:rPr>
            </w:pP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1890"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3682"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r>
      <w:tr w:rsidR="001E7092" w:rsidRPr="001E7092" w:rsidTr="007F2D27">
        <w:trPr>
          <w:trHeight w:val="593"/>
        </w:trPr>
        <w:tc>
          <w:tcPr>
            <w:tcW w:w="7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r w:rsidRPr="001E7092">
              <w:rPr>
                <w:color w:val="000000"/>
                <w:lang w:val="lt-LT" w:eastAsia="en-US"/>
              </w:rPr>
              <w:t xml:space="preserve">3.       </w:t>
            </w:r>
          </w:p>
        </w:tc>
        <w:tc>
          <w:tcPr>
            <w:tcW w:w="1740" w:type="dxa"/>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rPr>
                <w:rFonts w:eastAsia="Arial"/>
                <w:color w:val="000000"/>
                <w:sz w:val="22"/>
                <w:szCs w:val="22"/>
                <w:lang w:val="lt-LT" w:eastAsia="en-US"/>
              </w:rPr>
            </w:pPr>
            <w:r w:rsidRPr="007F2D27">
              <w:rPr>
                <w:b/>
                <w:color w:val="000000"/>
                <w:sz w:val="22"/>
                <w:szCs w:val="22"/>
                <w:lang w:val="lt-LT" w:eastAsia="en-US"/>
              </w:rPr>
              <w:t xml:space="preserve">Rusų kalba </w:t>
            </w:r>
            <w:r w:rsidRPr="007F2D27">
              <w:rPr>
                <w:color w:val="000000"/>
                <w:sz w:val="22"/>
                <w:szCs w:val="22"/>
                <w:lang w:val="lt-LT" w:eastAsia="en-US"/>
              </w:rPr>
              <w:t>(II-</w:t>
            </w:r>
            <w:proofErr w:type="spellStart"/>
            <w:r w:rsidRPr="007F2D27">
              <w:rPr>
                <w:color w:val="000000"/>
                <w:sz w:val="22"/>
                <w:szCs w:val="22"/>
                <w:lang w:val="lt-LT" w:eastAsia="en-US"/>
              </w:rPr>
              <w:t>oji</w:t>
            </w:r>
            <w:proofErr w:type="spellEnd"/>
            <w:r w:rsidRPr="007F2D27">
              <w:rPr>
                <w:color w:val="000000"/>
                <w:sz w:val="22"/>
                <w:szCs w:val="22"/>
                <w:lang w:val="lt-LT" w:eastAsia="en-US"/>
              </w:rPr>
              <w:t xml:space="preserve"> užsienio k.)</w:t>
            </w:r>
            <w:r w:rsidRPr="007F2D27">
              <w:rPr>
                <w:i/>
                <w:color w:val="000000"/>
                <w:sz w:val="22"/>
                <w:szCs w:val="22"/>
                <w:lang w:val="lt-LT" w:eastAsia="en-US"/>
              </w:rPr>
              <w:t xml:space="preserve"> </w:t>
            </w: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1890"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3682"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r>
      <w:tr w:rsidR="001E7092" w:rsidRPr="001E7092" w:rsidTr="007F2D27">
        <w:tc>
          <w:tcPr>
            <w:tcW w:w="79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r w:rsidRPr="001E7092">
              <w:rPr>
                <w:color w:val="000000"/>
                <w:lang w:val="lt-LT" w:eastAsia="en-US"/>
              </w:rPr>
              <w:t xml:space="preserve">4.       </w:t>
            </w:r>
          </w:p>
        </w:tc>
        <w:tc>
          <w:tcPr>
            <w:tcW w:w="1740" w:type="dxa"/>
            <w:vMerge w:val="restart"/>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rPr>
                <w:rFonts w:eastAsia="Arial"/>
                <w:color w:val="000000"/>
                <w:sz w:val="22"/>
                <w:szCs w:val="22"/>
                <w:lang w:val="lt-LT" w:eastAsia="en-US"/>
              </w:rPr>
            </w:pPr>
            <w:r w:rsidRPr="007F2D27">
              <w:rPr>
                <w:b/>
                <w:color w:val="000000"/>
                <w:sz w:val="22"/>
                <w:szCs w:val="22"/>
                <w:lang w:val="lt-LT" w:eastAsia="en-US"/>
              </w:rPr>
              <w:t xml:space="preserve">Matematika </w:t>
            </w: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Žinios ir supratimas</w:t>
            </w:r>
          </w:p>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 xml:space="preserve"> </w:t>
            </w: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Gebėjimas komunikuoti dalyko kalba</w:t>
            </w: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Matematinis mąstymas</w:t>
            </w:r>
          </w:p>
        </w:tc>
        <w:tc>
          <w:tcPr>
            <w:tcW w:w="1890"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Problemų sprendimas</w:t>
            </w:r>
          </w:p>
        </w:tc>
        <w:tc>
          <w:tcPr>
            <w:tcW w:w="3682"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Domėjimasis matematika</w:t>
            </w:r>
          </w:p>
        </w:tc>
      </w:tr>
      <w:tr w:rsidR="001E7092" w:rsidRPr="001E7092" w:rsidTr="007F2D27">
        <w:tc>
          <w:tcPr>
            <w:tcW w:w="795" w:type="dxa"/>
            <w:vMerge/>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1740" w:type="dxa"/>
            <w:vMerge/>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widowControl w:val="0"/>
              <w:rPr>
                <w:rFonts w:eastAsia="Arial"/>
                <w:color w:val="000000"/>
                <w:sz w:val="22"/>
                <w:szCs w:val="22"/>
                <w:lang w:val="lt-LT" w:eastAsia="en-US"/>
              </w:rPr>
            </w:pP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1890"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3682"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r>
      <w:tr w:rsidR="001E7092" w:rsidRPr="001E7092" w:rsidTr="007F2D27">
        <w:tc>
          <w:tcPr>
            <w:tcW w:w="79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r w:rsidRPr="001E7092">
              <w:rPr>
                <w:color w:val="000000"/>
                <w:lang w:val="lt-LT" w:eastAsia="en-US"/>
              </w:rPr>
              <w:lastRenderedPageBreak/>
              <w:t xml:space="preserve">5.       </w:t>
            </w:r>
          </w:p>
        </w:tc>
        <w:tc>
          <w:tcPr>
            <w:tcW w:w="1740" w:type="dxa"/>
            <w:vMerge w:val="restart"/>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rPr>
                <w:rFonts w:eastAsia="Arial"/>
                <w:color w:val="000000"/>
                <w:sz w:val="22"/>
                <w:szCs w:val="22"/>
                <w:lang w:val="lt-LT" w:eastAsia="en-US"/>
              </w:rPr>
            </w:pPr>
            <w:r w:rsidRPr="007F2D27">
              <w:rPr>
                <w:b/>
                <w:color w:val="000000"/>
                <w:sz w:val="22"/>
                <w:szCs w:val="22"/>
                <w:lang w:val="lt-LT" w:eastAsia="en-US"/>
              </w:rPr>
              <w:t xml:space="preserve">Informacinės technologijos </w:t>
            </w: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Žinios ir supratimas</w:t>
            </w: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Gebėjimas komunikuoti dalyko kalba</w:t>
            </w: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Praktiniai gebėjimai</w:t>
            </w:r>
          </w:p>
        </w:tc>
        <w:tc>
          <w:tcPr>
            <w:tcW w:w="1890"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Problemų sprendimas</w:t>
            </w:r>
          </w:p>
        </w:tc>
        <w:tc>
          <w:tcPr>
            <w:tcW w:w="3682"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2"/>
                <w:szCs w:val="22"/>
                <w:lang w:val="lt-LT" w:eastAsia="en-US"/>
              </w:rPr>
            </w:pPr>
            <w:r w:rsidRPr="001E7092">
              <w:rPr>
                <w:b/>
                <w:color w:val="000000"/>
                <w:sz w:val="20"/>
                <w:szCs w:val="20"/>
                <w:lang w:val="lt-LT" w:eastAsia="en-US"/>
              </w:rPr>
              <w:t>Domėjimasis dalyku (mokėjimas mokytis)</w:t>
            </w:r>
          </w:p>
        </w:tc>
      </w:tr>
      <w:tr w:rsidR="001E7092" w:rsidRPr="001E7092" w:rsidTr="007F2D27">
        <w:tc>
          <w:tcPr>
            <w:tcW w:w="795" w:type="dxa"/>
            <w:vMerge/>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1740" w:type="dxa"/>
            <w:vMerge/>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widowControl w:val="0"/>
              <w:rPr>
                <w:rFonts w:eastAsia="Arial"/>
                <w:color w:val="000000"/>
                <w:sz w:val="22"/>
                <w:szCs w:val="22"/>
                <w:lang w:val="lt-LT" w:eastAsia="en-US"/>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2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368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r>
      <w:tr w:rsidR="001E7092" w:rsidRPr="007F2D27" w:rsidTr="007F2D27">
        <w:tc>
          <w:tcPr>
            <w:tcW w:w="79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E7092" w:rsidRPr="007F2D27" w:rsidRDefault="001E7092" w:rsidP="001E7092">
            <w:pPr>
              <w:jc w:val="center"/>
              <w:rPr>
                <w:rFonts w:eastAsia="Arial"/>
                <w:color w:val="000000"/>
                <w:sz w:val="22"/>
                <w:szCs w:val="22"/>
                <w:lang w:val="lt-LT" w:eastAsia="en-US"/>
              </w:rPr>
            </w:pPr>
            <w:r w:rsidRPr="007F2D27">
              <w:rPr>
                <w:b/>
                <w:color w:val="000000"/>
                <w:sz w:val="22"/>
                <w:szCs w:val="22"/>
                <w:shd w:val="clear" w:color="auto" w:fill="F2F2F2"/>
                <w:lang w:val="lt-LT" w:eastAsia="en-US"/>
              </w:rPr>
              <w:t>Eil. Nr.</w:t>
            </w:r>
          </w:p>
        </w:tc>
        <w:tc>
          <w:tcPr>
            <w:tcW w:w="1740" w:type="dxa"/>
            <w:tcBorders>
              <w:bottom w:val="single" w:sz="8" w:space="0" w:color="000000"/>
              <w:right w:val="single" w:sz="8" w:space="0" w:color="000000"/>
            </w:tcBorders>
            <w:shd w:val="clear" w:color="auto" w:fill="F2F2F2"/>
            <w:tcMar>
              <w:top w:w="100" w:type="dxa"/>
              <w:left w:w="100" w:type="dxa"/>
              <w:bottom w:w="100" w:type="dxa"/>
              <w:right w:w="100" w:type="dxa"/>
            </w:tcMar>
          </w:tcPr>
          <w:p w:rsidR="001E7092" w:rsidRPr="007F2D27" w:rsidRDefault="001E7092" w:rsidP="001E7092">
            <w:pPr>
              <w:jc w:val="center"/>
              <w:rPr>
                <w:rFonts w:eastAsia="Arial"/>
                <w:color w:val="000000"/>
                <w:sz w:val="22"/>
                <w:szCs w:val="22"/>
                <w:lang w:val="lt-LT" w:eastAsia="en-US"/>
              </w:rPr>
            </w:pPr>
            <w:r w:rsidRPr="007F2D27">
              <w:rPr>
                <w:b/>
                <w:color w:val="000000"/>
                <w:sz w:val="22"/>
                <w:szCs w:val="22"/>
                <w:shd w:val="clear" w:color="auto" w:fill="F2F2F2"/>
                <w:lang w:val="lt-LT" w:eastAsia="en-US"/>
              </w:rPr>
              <w:t>Dalykas,</w:t>
            </w:r>
          </w:p>
          <w:p w:rsidR="001E7092" w:rsidRPr="007F2D27" w:rsidRDefault="001E7092" w:rsidP="001E7092">
            <w:pPr>
              <w:jc w:val="center"/>
              <w:rPr>
                <w:rFonts w:eastAsia="Arial"/>
                <w:color w:val="000000"/>
                <w:sz w:val="22"/>
                <w:szCs w:val="22"/>
                <w:lang w:val="lt-LT" w:eastAsia="en-US"/>
              </w:rPr>
            </w:pPr>
            <w:r w:rsidRPr="007F2D27">
              <w:rPr>
                <w:b/>
                <w:color w:val="000000"/>
                <w:sz w:val="22"/>
                <w:szCs w:val="22"/>
                <w:shd w:val="clear" w:color="auto" w:fill="F2F2F2"/>
                <w:lang w:val="lt-LT" w:eastAsia="en-US"/>
              </w:rPr>
              <w:t>mokytojas</w:t>
            </w:r>
          </w:p>
        </w:tc>
        <w:tc>
          <w:tcPr>
            <w:tcW w:w="12307" w:type="dxa"/>
            <w:gridSpan w:val="5"/>
            <w:tcBorders>
              <w:bottom w:val="single" w:sz="8" w:space="0" w:color="000000"/>
              <w:right w:val="single" w:sz="8" w:space="0" w:color="000000"/>
            </w:tcBorders>
            <w:shd w:val="clear" w:color="auto" w:fill="F2F2F2"/>
            <w:tcMar>
              <w:top w:w="100" w:type="dxa"/>
              <w:left w:w="100" w:type="dxa"/>
              <w:bottom w:w="100" w:type="dxa"/>
              <w:right w:w="100" w:type="dxa"/>
            </w:tcMar>
          </w:tcPr>
          <w:p w:rsidR="001E7092" w:rsidRPr="007F2D27" w:rsidRDefault="001E7092" w:rsidP="001E7092">
            <w:pPr>
              <w:jc w:val="center"/>
              <w:rPr>
                <w:rFonts w:eastAsia="Arial"/>
                <w:color w:val="000000"/>
                <w:sz w:val="22"/>
                <w:szCs w:val="22"/>
                <w:lang w:val="lt-LT" w:eastAsia="en-US"/>
              </w:rPr>
            </w:pPr>
            <w:r w:rsidRPr="007F2D27">
              <w:rPr>
                <w:b/>
                <w:color w:val="000000"/>
                <w:sz w:val="22"/>
                <w:szCs w:val="22"/>
                <w:shd w:val="clear" w:color="auto" w:fill="F2F2F2"/>
                <w:lang w:val="lt-LT" w:eastAsia="en-US"/>
              </w:rPr>
              <w:t>Mokinio mokymosi lygio apibūdinimas pagal Bendrųjų programų reikalavimus</w:t>
            </w:r>
          </w:p>
        </w:tc>
      </w:tr>
      <w:tr w:rsidR="001E7092" w:rsidRPr="001E7092" w:rsidTr="007F2D27">
        <w:trPr>
          <w:trHeight w:val="612"/>
        </w:trPr>
        <w:tc>
          <w:tcPr>
            <w:tcW w:w="7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r w:rsidRPr="001E7092">
              <w:rPr>
                <w:color w:val="000000"/>
                <w:lang w:val="lt-LT" w:eastAsia="en-US"/>
              </w:rPr>
              <w:t xml:space="preserve">6.       </w:t>
            </w:r>
          </w:p>
        </w:tc>
        <w:tc>
          <w:tcPr>
            <w:tcW w:w="1740" w:type="dxa"/>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rPr>
                <w:rFonts w:eastAsia="Arial"/>
                <w:color w:val="000000"/>
                <w:sz w:val="22"/>
                <w:szCs w:val="22"/>
                <w:lang w:val="lt-LT" w:eastAsia="en-US"/>
              </w:rPr>
            </w:pPr>
            <w:r w:rsidRPr="007F2D27">
              <w:rPr>
                <w:b/>
                <w:color w:val="000000"/>
                <w:sz w:val="22"/>
                <w:szCs w:val="22"/>
                <w:lang w:val="lt-LT" w:eastAsia="en-US"/>
              </w:rPr>
              <w:t xml:space="preserve">Istorija </w:t>
            </w: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1890"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3682"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r>
      <w:tr w:rsidR="001E7092" w:rsidRPr="001E7092" w:rsidTr="007F2D27">
        <w:tc>
          <w:tcPr>
            <w:tcW w:w="7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r w:rsidRPr="001E7092">
              <w:rPr>
                <w:color w:val="000000"/>
                <w:lang w:val="lt-LT" w:eastAsia="en-US"/>
              </w:rPr>
              <w:t xml:space="preserve">7.       </w:t>
            </w:r>
          </w:p>
        </w:tc>
        <w:tc>
          <w:tcPr>
            <w:tcW w:w="1740" w:type="dxa"/>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rPr>
                <w:rFonts w:eastAsia="Arial"/>
                <w:color w:val="000000"/>
                <w:sz w:val="22"/>
                <w:szCs w:val="22"/>
                <w:lang w:val="lt-LT" w:eastAsia="en-US"/>
              </w:rPr>
            </w:pPr>
            <w:r w:rsidRPr="007F2D27">
              <w:rPr>
                <w:b/>
                <w:color w:val="000000"/>
                <w:sz w:val="22"/>
                <w:szCs w:val="22"/>
                <w:lang w:val="lt-LT" w:eastAsia="en-US"/>
              </w:rPr>
              <w:t xml:space="preserve">Dorinis ugdymas </w:t>
            </w: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1890"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3682"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r>
      <w:tr w:rsidR="001E7092" w:rsidRPr="001E7092" w:rsidTr="007F2D27">
        <w:tc>
          <w:tcPr>
            <w:tcW w:w="7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r w:rsidRPr="001E7092">
              <w:rPr>
                <w:color w:val="000000"/>
                <w:lang w:val="lt-LT" w:eastAsia="en-US"/>
              </w:rPr>
              <w:t xml:space="preserve">8.       </w:t>
            </w:r>
          </w:p>
        </w:tc>
        <w:tc>
          <w:tcPr>
            <w:tcW w:w="1740" w:type="dxa"/>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rPr>
                <w:rFonts w:eastAsia="Arial"/>
                <w:color w:val="000000"/>
                <w:sz w:val="22"/>
                <w:szCs w:val="22"/>
                <w:lang w:val="lt-LT" w:eastAsia="en-US"/>
              </w:rPr>
            </w:pPr>
            <w:r w:rsidRPr="007F2D27">
              <w:rPr>
                <w:b/>
                <w:color w:val="000000"/>
                <w:sz w:val="22"/>
                <w:szCs w:val="22"/>
                <w:lang w:val="lt-LT" w:eastAsia="en-US"/>
              </w:rPr>
              <w:t>Gamta ir žmogus</w:t>
            </w: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both"/>
              <w:rPr>
                <w:rFonts w:eastAsia="Arial"/>
                <w:color w:val="000000"/>
                <w:sz w:val="22"/>
                <w:szCs w:val="22"/>
                <w:lang w:val="lt-LT" w:eastAsia="en-US"/>
              </w:rPr>
            </w:pP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both"/>
              <w:rPr>
                <w:rFonts w:eastAsia="Arial"/>
                <w:color w:val="000000"/>
                <w:sz w:val="22"/>
                <w:szCs w:val="22"/>
                <w:lang w:val="lt-LT" w:eastAsia="en-US"/>
              </w:rPr>
            </w:pP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both"/>
              <w:rPr>
                <w:rFonts w:eastAsia="Arial"/>
                <w:color w:val="000000"/>
                <w:sz w:val="22"/>
                <w:szCs w:val="22"/>
                <w:lang w:val="lt-LT" w:eastAsia="en-US"/>
              </w:rPr>
            </w:pPr>
          </w:p>
        </w:tc>
        <w:tc>
          <w:tcPr>
            <w:tcW w:w="1890"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3682"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r>
      <w:tr w:rsidR="001E7092" w:rsidRPr="001E7092" w:rsidTr="007F2D27">
        <w:tc>
          <w:tcPr>
            <w:tcW w:w="7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r w:rsidRPr="001E7092">
              <w:rPr>
                <w:color w:val="000000"/>
                <w:lang w:val="lt-LT" w:eastAsia="en-US"/>
              </w:rPr>
              <w:t xml:space="preserve">9.       </w:t>
            </w:r>
          </w:p>
        </w:tc>
        <w:tc>
          <w:tcPr>
            <w:tcW w:w="1740" w:type="dxa"/>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rPr>
                <w:rFonts w:eastAsia="Arial"/>
                <w:color w:val="000000"/>
                <w:sz w:val="22"/>
                <w:szCs w:val="22"/>
                <w:lang w:val="lt-LT" w:eastAsia="en-US"/>
              </w:rPr>
            </w:pPr>
            <w:r w:rsidRPr="007F2D27">
              <w:rPr>
                <w:b/>
                <w:color w:val="000000"/>
                <w:sz w:val="22"/>
                <w:szCs w:val="22"/>
                <w:lang w:val="lt-LT" w:eastAsia="en-US"/>
              </w:rPr>
              <w:t xml:space="preserve">Žmogaus sauga </w:t>
            </w: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1890"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3682"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r>
      <w:tr w:rsidR="001E7092" w:rsidRPr="001E7092" w:rsidTr="007F2D27">
        <w:trPr>
          <w:trHeight w:val="347"/>
        </w:trPr>
        <w:tc>
          <w:tcPr>
            <w:tcW w:w="79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r w:rsidRPr="001E7092">
              <w:rPr>
                <w:color w:val="000000"/>
                <w:lang w:val="lt-LT" w:eastAsia="en-US"/>
              </w:rPr>
              <w:t xml:space="preserve">10.   </w:t>
            </w:r>
          </w:p>
        </w:tc>
        <w:tc>
          <w:tcPr>
            <w:tcW w:w="1740" w:type="dxa"/>
            <w:vMerge w:val="restart"/>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rPr>
                <w:rFonts w:eastAsia="Arial"/>
                <w:color w:val="000000"/>
                <w:sz w:val="22"/>
                <w:szCs w:val="22"/>
                <w:lang w:val="lt-LT" w:eastAsia="en-US"/>
              </w:rPr>
            </w:pPr>
            <w:r w:rsidRPr="007F2D27">
              <w:rPr>
                <w:b/>
                <w:color w:val="000000"/>
                <w:sz w:val="22"/>
                <w:szCs w:val="22"/>
                <w:lang w:val="lt-LT" w:eastAsia="en-US"/>
              </w:rPr>
              <w:t xml:space="preserve">Technologijos </w:t>
            </w: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Žinios ir supratimas</w:t>
            </w: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Projektavimas</w:t>
            </w: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Informacijos paieška</w:t>
            </w:r>
          </w:p>
        </w:tc>
        <w:tc>
          <w:tcPr>
            <w:tcW w:w="5572" w:type="dxa"/>
            <w:gridSpan w:val="2"/>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Technologiniai procesai ir jų rezultatai</w:t>
            </w:r>
          </w:p>
        </w:tc>
      </w:tr>
      <w:tr w:rsidR="001E7092" w:rsidRPr="001E7092" w:rsidTr="007F2D27">
        <w:tc>
          <w:tcPr>
            <w:tcW w:w="795" w:type="dxa"/>
            <w:vMerge/>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widowControl w:val="0"/>
              <w:rPr>
                <w:rFonts w:eastAsia="Arial"/>
                <w:color w:val="000000"/>
                <w:sz w:val="22"/>
                <w:szCs w:val="22"/>
                <w:lang w:val="lt-LT" w:eastAsia="en-US"/>
              </w:rPr>
            </w:pPr>
          </w:p>
        </w:tc>
        <w:tc>
          <w:tcPr>
            <w:tcW w:w="1740" w:type="dxa"/>
            <w:vMerge/>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widowControl w:val="0"/>
              <w:rPr>
                <w:rFonts w:eastAsia="Arial"/>
                <w:color w:val="000000"/>
                <w:sz w:val="22"/>
                <w:szCs w:val="22"/>
                <w:lang w:val="lt-LT" w:eastAsia="en-US"/>
              </w:rPr>
            </w:pP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p>
        </w:tc>
        <w:tc>
          <w:tcPr>
            <w:tcW w:w="5572" w:type="dxa"/>
            <w:gridSpan w:val="2"/>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p>
        </w:tc>
      </w:tr>
      <w:tr w:rsidR="001E7092" w:rsidRPr="001E7092" w:rsidTr="007F2D27">
        <w:tc>
          <w:tcPr>
            <w:tcW w:w="79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r w:rsidRPr="001E7092">
              <w:rPr>
                <w:color w:val="000000"/>
                <w:lang w:val="lt-LT" w:eastAsia="en-US"/>
              </w:rPr>
              <w:t xml:space="preserve">11.   </w:t>
            </w:r>
          </w:p>
        </w:tc>
        <w:tc>
          <w:tcPr>
            <w:tcW w:w="1740" w:type="dxa"/>
            <w:vMerge w:val="restart"/>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rPr>
                <w:rFonts w:eastAsia="Arial"/>
                <w:color w:val="000000"/>
                <w:sz w:val="22"/>
                <w:szCs w:val="22"/>
                <w:lang w:val="lt-LT" w:eastAsia="en-US"/>
              </w:rPr>
            </w:pPr>
            <w:r w:rsidRPr="007F2D27">
              <w:rPr>
                <w:b/>
                <w:color w:val="000000"/>
                <w:sz w:val="22"/>
                <w:szCs w:val="22"/>
                <w:lang w:val="lt-LT" w:eastAsia="en-US"/>
              </w:rPr>
              <w:t xml:space="preserve">Dailė </w:t>
            </w: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Dailės raiška</w:t>
            </w: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Gebėjimas vertinti ir įsivertinti kūrybos darbus</w:t>
            </w: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Dalyvavimas kūrybinėje veikloje.</w:t>
            </w:r>
          </w:p>
        </w:tc>
        <w:tc>
          <w:tcPr>
            <w:tcW w:w="5572" w:type="dxa"/>
            <w:gridSpan w:val="2"/>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Dailės reiškinių pažinimas artimiausioje aplinkoje.</w:t>
            </w:r>
          </w:p>
        </w:tc>
      </w:tr>
      <w:tr w:rsidR="001E7092" w:rsidRPr="001E7092" w:rsidTr="007F2D27">
        <w:tc>
          <w:tcPr>
            <w:tcW w:w="795" w:type="dxa"/>
            <w:vMerge/>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widowControl w:val="0"/>
              <w:rPr>
                <w:rFonts w:eastAsia="Arial"/>
                <w:color w:val="000000"/>
                <w:sz w:val="22"/>
                <w:szCs w:val="22"/>
                <w:lang w:val="lt-LT" w:eastAsia="en-US"/>
              </w:rPr>
            </w:pPr>
          </w:p>
        </w:tc>
        <w:tc>
          <w:tcPr>
            <w:tcW w:w="1740" w:type="dxa"/>
            <w:vMerge/>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widowControl w:val="0"/>
              <w:rPr>
                <w:rFonts w:eastAsia="Arial"/>
                <w:color w:val="000000"/>
                <w:sz w:val="22"/>
                <w:szCs w:val="22"/>
                <w:lang w:val="lt-LT" w:eastAsia="en-US"/>
              </w:rPr>
            </w:pP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0"/>
                <w:szCs w:val="20"/>
                <w:lang w:val="lt-LT" w:eastAsia="en-US"/>
              </w:rPr>
            </w:pP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0"/>
                <w:szCs w:val="20"/>
                <w:lang w:val="lt-LT" w:eastAsia="en-US"/>
              </w:rPr>
            </w:pP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0"/>
                <w:szCs w:val="20"/>
                <w:lang w:val="lt-LT" w:eastAsia="en-US"/>
              </w:rPr>
            </w:pPr>
          </w:p>
        </w:tc>
        <w:tc>
          <w:tcPr>
            <w:tcW w:w="5572" w:type="dxa"/>
            <w:gridSpan w:val="2"/>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0"/>
                <w:szCs w:val="20"/>
                <w:lang w:val="lt-LT" w:eastAsia="en-US"/>
              </w:rPr>
            </w:pPr>
          </w:p>
        </w:tc>
      </w:tr>
      <w:tr w:rsidR="001E7092" w:rsidRPr="001E7092" w:rsidTr="007F2D27">
        <w:tc>
          <w:tcPr>
            <w:tcW w:w="79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r w:rsidRPr="001E7092">
              <w:rPr>
                <w:color w:val="000000"/>
                <w:lang w:val="lt-LT" w:eastAsia="en-US"/>
              </w:rPr>
              <w:t xml:space="preserve">12.   </w:t>
            </w:r>
          </w:p>
        </w:tc>
        <w:tc>
          <w:tcPr>
            <w:tcW w:w="1740" w:type="dxa"/>
            <w:vMerge w:val="restart"/>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rPr>
                <w:rFonts w:eastAsia="Arial"/>
                <w:color w:val="000000"/>
                <w:sz w:val="22"/>
                <w:szCs w:val="22"/>
                <w:lang w:val="lt-LT" w:eastAsia="en-US"/>
              </w:rPr>
            </w:pPr>
            <w:r w:rsidRPr="007F2D27">
              <w:rPr>
                <w:b/>
                <w:color w:val="000000"/>
                <w:sz w:val="22"/>
                <w:szCs w:val="22"/>
                <w:lang w:val="lt-LT" w:eastAsia="en-US"/>
              </w:rPr>
              <w:t xml:space="preserve">Muzika </w:t>
            </w: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Muzikinė raiška</w:t>
            </w: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Muzikos klausymasis apibūdinimas ir vertinimas</w:t>
            </w: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Dalyvavimas muzikinėje veikloje.</w:t>
            </w:r>
          </w:p>
        </w:tc>
        <w:tc>
          <w:tcPr>
            <w:tcW w:w="5572" w:type="dxa"/>
            <w:gridSpan w:val="2"/>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Muzikos pažinimas artimiausioje aplinkoje.</w:t>
            </w:r>
          </w:p>
        </w:tc>
      </w:tr>
      <w:tr w:rsidR="001E7092" w:rsidRPr="001E7092" w:rsidTr="007F2D27">
        <w:tc>
          <w:tcPr>
            <w:tcW w:w="795" w:type="dxa"/>
            <w:vMerge/>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widowControl w:val="0"/>
              <w:rPr>
                <w:rFonts w:eastAsia="Arial"/>
                <w:color w:val="000000"/>
                <w:sz w:val="22"/>
                <w:szCs w:val="22"/>
                <w:lang w:val="lt-LT" w:eastAsia="en-US"/>
              </w:rPr>
            </w:pPr>
          </w:p>
        </w:tc>
        <w:tc>
          <w:tcPr>
            <w:tcW w:w="1740" w:type="dxa"/>
            <w:vMerge/>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widowControl w:val="0"/>
              <w:rPr>
                <w:rFonts w:eastAsia="Arial"/>
                <w:color w:val="000000"/>
                <w:sz w:val="22"/>
                <w:szCs w:val="22"/>
                <w:lang w:val="lt-LT" w:eastAsia="en-US"/>
              </w:rPr>
            </w:pP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0"/>
                <w:szCs w:val="20"/>
                <w:lang w:val="lt-LT" w:eastAsia="en-US"/>
              </w:rPr>
            </w:pP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0"/>
                <w:szCs w:val="20"/>
                <w:lang w:val="lt-LT" w:eastAsia="en-US"/>
              </w:rPr>
            </w:pP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0"/>
                <w:szCs w:val="20"/>
                <w:lang w:val="lt-LT" w:eastAsia="en-US"/>
              </w:rPr>
            </w:pPr>
          </w:p>
        </w:tc>
        <w:tc>
          <w:tcPr>
            <w:tcW w:w="5572" w:type="dxa"/>
            <w:gridSpan w:val="2"/>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0"/>
                <w:szCs w:val="20"/>
                <w:lang w:val="lt-LT" w:eastAsia="en-US"/>
              </w:rPr>
            </w:pPr>
          </w:p>
        </w:tc>
      </w:tr>
      <w:tr w:rsidR="001E7092" w:rsidRPr="001E7092" w:rsidTr="007F2D27">
        <w:tc>
          <w:tcPr>
            <w:tcW w:w="79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r w:rsidRPr="001E7092">
              <w:rPr>
                <w:color w:val="000000"/>
                <w:lang w:val="lt-LT" w:eastAsia="en-US"/>
              </w:rPr>
              <w:t xml:space="preserve">13.   </w:t>
            </w:r>
          </w:p>
        </w:tc>
        <w:tc>
          <w:tcPr>
            <w:tcW w:w="1740" w:type="dxa"/>
            <w:vMerge w:val="restart"/>
            <w:tcBorders>
              <w:bottom w:val="single" w:sz="8" w:space="0" w:color="000000"/>
              <w:right w:val="single" w:sz="8" w:space="0" w:color="000000"/>
            </w:tcBorders>
            <w:tcMar>
              <w:top w:w="100" w:type="dxa"/>
              <w:left w:w="100" w:type="dxa"/>
              <w:bottom w:w="100" w:type="dxa"/>
              <w:right w:w="100" w:type="dxa"/>
            </w:tcMar>
          </w:tcPr>
          <w:p w:rsidR="001E7092" w:rsidRPr="007F2D27" w:rsidRDefault="001E7092" w:rsidP="001E7092">
            <w:pPr>
              <w:rPr>
                <w:rFonts w:eastAsia="Arial"/>
                <w:color w:val="000000"/>
                <w:sz w:val="22"/>
                <w:szCs w:val="22"/>
                <w:lang w:val="lt-LT" w:eastAsia="en-US"/>
              </w:rPr>
            </w:pPr>
            <w:r w:rsidRPr="007F2D27">
              <w:rPr>
                <w:b/>
                <w:color w:val="000000"/>
                <w:sz w:val="22"/>
                <w:szCs w:val="22"/>
                <w:lang w:val="lt-LT" w:eastAsia="en-US"/>
              </w:rPr>
              <w:t xml:space="preserve">Kūno kultūra </w:t>
            </w: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Žinios ir supratimas</w:t>
            </w: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Gebėjimai</w:t>
            </w: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Domėjimasis dalyku (nuostatos)</w:t>
            </w:r>
          </w:p>
        </w:tc>
        <w:tc>
          <w:tcPr>
            <w:tcW w:w="5572" w:type="dxa"/>
            <w:gridSpan w:val="2"/>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jc w:val="center"/>
              <w:rPr>
                <w:rFonts w:eastAsia="Arial"/>
                <w:color w:val="000000"/>
                <w:sz w:val="20"/>
                <w:szCs w:val="20"/>
                <w:lang w:val="lt-LT" w:eastAsia="en-US"/>
              </w:rPr>
            </w:pPr>
            <w:r w:rsidRPr="001E7092">
              <w:rPr>
                <w:b/>
                <w:color w:val="000000"/>
                <w:sz w:val="20"/>
                <w:szCs w:val="20"/>
                <w:lang w:val="lt-LT" w:eastAsia="en-US"/>
              </w:rPr>
              <w:t>Dalyvavimas sportinėje veikloje.</w:t>
            </w:r>
          </w:p>
        </w:tc>
      </w:tr>
      <w:tr w:rsidR="001E7092" w:rsidRPr="001E7092" w:rsidTr="007F2D27">
        <w:tc>
          <w:tcPr>
            <w:tcW w:w="795" w:type="dxa"/>
            <w:vMerge/>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widowControl w:val="0"/>
              <w:rPr>
                <w:rFonts w:eastAsia="Arial"/>
                <w:color w:val="000000"/>
                <w:sz w:val="22"/>
                <w:szCs w:val="22"/>
                <w:lang w:val="lt-LT" w:eastAsia="en-US"/>
              </w:rPr>
            </w:pPr>
          </w:p>
        </w:tc>
        <w:tc>
          <w:tcPr>
            <w:tcW w:w="1740" w:type="dxa"/>
            <w:vMerge/>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widowControl w:val="0"/>
              <w:rPr>
                <w:rFonts w:eastAsia="Arial"/>
                <w:color w:val="000000"/>
                <w:sz w:val="22"/>
                <w:szCs w:val="22"/>
                <w:lang w:val="lt-LT" w:eastAsia="en-US"/>
              </w:rPr>
            </w:pPr>
          </w:p>
        </w:tc>
        <w:tc>
          <w:tcPr>
            <w:tcW w:w="20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38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2265" w:type="dxa"/>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c>
          <w:tcPr>
            <w:tcW w:w="5572" w:type="dxa"/>
            <w:gridSpan w:val="2"/>
            <w:tcBorders>
              <w:bottom w:val="single" w:sz="8" w:space="0" w:color="000000"/>
              <w:right w:val="single" w:sz="8" w:space="0" w:color="000000"/>
            </w:tcBorders>
            <w:tcMar>
              <w:top w:w="100" w:type="dxa"/>
              <w:left w:w="100" w:type="dxa"/>
              <w:bottom w:w="100" w:type="dxa"/>
              <w:right w:w="100" w:type="dxa"/>
            </w:tcMar>
          </w:tcPr>
          <w:p w:rsidR="001E7092" w:rsidRPr="001E7092" w:rsidRDefault="001E7092" w:rsidP="001E7092">
            <w:pPr>
              <w:rPr>
                <w:rFonts w:eastAsia="Arial"/>
                <w:color w:val="000000"/>
                <w:sz w:val="22"/>
                <w:szCs w:val="22"/>
                <w:lang w:val="lt-LT" w:eastAsia="en-US"/>
              </w:rPr>
            </w:pPr>
          </w:p>
        </w:tc>
      </w:tr>
    </w:tbl>
    <w:p w:rsidR="001E7092" w:rsidRPr="001E7092" w:rsidRDefault="001E7092" w:rsidP="001E7092">
      <w:pPr>
        <w:rPr>
          <w:rFonts w:eastAsia="Arial"/>
          <w:color w:val="000000"/>
          <w:sz w:val="22"/>
          <w:szCs w:val="22"/>
          <w:lang w:val="lt-LT" w:eastAsia="en-US"/>
        </w:rPr>
      </w:pPr>
      <w:r w:rsidRPr="001E7092">
        <w:rPr>
          <w:i/>
          <w:color w:val="000000"/>
          <w:lang w:val="lt-LT" w:eastAsia="en-US"/>
        </w:rPr>
        <w:lastRenderedPageBreak/>
        <w:t xml:space="preserve"> </w:t>
      </w:r>
    </w:p>
    <w:p w:rsidR="001E7092" w:rsidRPr="001E7092" w:rsidRDefault="001E7092" w:rsidP="001E7092">
      <w:pPr>
        <w:rPr>
          <w:rFonts w:eastAsia="Arial"/>
          <w:color w:val="000000"/>
          <w:sz w:val="22"/>
          <w:szCs w:val="22"/>
          <w:lang w:val="lt-LT" w:eastAsia="en-US"/>
        </w:rPr>
      </w:pPr>
      <w:r w:rsidRPr="001E7092">
        <w:rPr>
          <w:b/>
          <w:i/>
          <w:color w:val="000000"/>
          <w:lang w:val="lt-LT" w:eastAsia="en-US"/>
        </w:rPr>
        <w:t>Susipažinau:</w:t>
      </w:r>
    </w:p>
    <w:p w:rsidR="001E7092" w:rsidRPr="001E7092" w:rsidRDefault="001E7092" w:rsidP="001E7092">
      <w:pPr>
        <w:rPr>
          <w:rFonts w:eastAsia="Arial"/>
          <w:color w:val="000000"/>
          <w:sz w:val="22"/>
          <w:szCs w:val="22"/>
          <w:lang w:val="lt-LT" w:eastAsia="en-US"/>
        </w:rPr>
      </w:pPr>
      <w:r w:rsidRPr="001E7092">
        <w:rPr>
          <w:i/>
          <w:color w:val="000000"/>
          <w:vertAlign w:val="superscript"/>
          <w:lang w:val="lt-LT" w:eastAsia="en-US"/>
        </w:rPr>
        <w:t>_____________________________________________________ ____________________ ___________________</w:t>
      </w:r>
    </w:p>
    <w:p w:rsidR="001E7092" w:rsidRPr="001E7092" w:rsidRDefault="001E7092" w:rsidP="001E7092">
      <w:pPr>
        <w:rPr>
          <w:rFonts w:eastAsia="Arial"/>
          <w:color w:val="000000"/>
          <w:sz w:val="22"/>
          <w:szCs w:val="22"/>
          <w:lang w:val="lt-LT" w:eastAsia="en-US"/>
        </w:rPr>
      </w:pPr>
      <w:r w:rsidRPr="001E7092">
        <w:rPr>
          <w:i/>
          <w:color w:val="000000"/>
          <w:vertAlign w:val="superscript"/>
          <w:lang w:val="lt-LT" w:eastAsia="en-US"/>
        </w:rPr>
        <w:t xml:space="preserve">(Vieno iš tėvų (globėjų, rūpintojų) vardas, pavardė)                                     parašas                   </w:t>
      </w:r>
      <w:r w:rsidRPr="001E7092">
        <w:rPr>
          <w:i/>
          <w:color w:val="000000"/>
          <w:vertAlign w:val="superscript"/>
          <w:lang w:val="lt-LT" w:eastAsia="en-US"/>
        </w:rPr>
        <w:tab/>
        <w:t>data</w:t>
      </w:r>
    </w:p>
    <w:p w:rsidR="001E7092" w:rsidRPr="001E7092" w:rsidRDefault="004264C4" w:rsidP="001E7092">
      <w:pPr>
        <w:rPr>
          <w:rFonts w:eastAsia="Arial"/>
          <w:color w:val="000000"/>
          <w:sz w:val="22"/>
          <w:szCs w:val="22"/>
          <w:lang w:val="lt-LT" w:eastAsia="en-US"/>
        </w:rPr>
      </w:pPr>
      <w:r>
        <w:rPr>
          <w:rFonts w:eastAsia="Arial"/>
          <w:color w:val="000000"/>
          <w:sz w:val="22"/>
          <w:szCs w:val="22"/>
          <w:lang w:val="lt-LT" w:eastAsia="en-US"/>
        </w:rPr>
        <w:pict>
          <v:rect id="_x0000_i1025" style="width:0;height:1.5pt" o:hralign="center" o:hrstd="t" o:hr="t" fillcolor="#a0a0a0" stroked="f"/>
        </w:pict>
      </w:r>
    </w:p>
    <w:p w:rsidR="007F2D27" w:rsidRPr="007F2D27" w:rsidRDefault="001E7092" w:rsidP="007F2D27">
      <w:pPr>
        <w:rPr>
          <w:rFonts w:eastAsia="Arial"/>
          <w:color w:val="000000"/>
          <w:sz w:val="22"/>
          <w:szCs w:val="22"/>
          <w:lang w:val="lt-LT" w:eastAsia="en-US"/>
        </w:rPr>
        <w:sectPr w:rsidR="007F2D27" w:rsidRPr="007F2D27" w:rsidSect="003D3605">
          <w:pgSz w:w="16838" w:h="11906" w:orient="landscape"/>
          <w:pgMar w:top="568" w:right="357" w:bottom="1701" w:left="1134" w:header="709" w:footer="709" w:gutter="0"/>
          <w:cols w:space="708"/>
          <w:docGrid w:linePitch="360"/>
        </w:sectPr>
      </w:pPr>
      <w:r w:rsidRPr="001E7092">
        <w:rPr>
          <w:color w:val="000000"/>
          <w:lang w:val="lt-LT" w:eastAsia="en-US"/>
        </w:rPr>
        <w:t>[1] Dalykų Bendrosios programos, prieiga per internetą:</w:t>
      </w:r>
      <w:hyperlink r:id="rId11">
        <w:r w:rsidRPr="001E7092">
          <w:rPr>
            <w:color w:val="000000"/>
            <w:lang w:val="lt-LT" w:eastAsia="en-US"/>
          </w:rPr>
          <w:t xml:space="preserve"> </w:t>
        </w:r>
      </w:hyperlink>
      <w:r w:rsidRPr="001E7092">
        <w:rPr>
          <w:color w:val="1155CC"/>
          <w:u w:val="single"/>
          <w:lang w:val="lt-LT" w:eastAsia="en-US"/>
        </w:rPr>
        <w:t>http://portalas.emokykla.lt/bup/Puslapiai/pagrindinis_ugdymas_bendras.aspx</w:t>
      </w:r>
    </w:p>
    <w:p w:rsidR="00D823DB" w:rsidRDefault="00D823DB" w:rsidP="00B00ACF">
      <w:pPr>
        <w:jc w:val="both"/>
        <w:rPr>
          <w:color w:val="FF0000"/>
          <w:lang w:val="lt-LT"/>
        </w:rPr>
      </w:pPr>
    </w:p>
    <w:p w:rsidR="00D823DB" w:rsidRPr="00971A9A" w:rsidRDefault="00F661BC" w:rsidP="00971A9A">
      <w:pPr>
        <w:ind w:left="7776"/>
        <w:jc w:val="both"/>
        <w:rPr>
          <w:lang w:val="lt-LT"/>
        </w:rPr>
      </w:pPr>
      <w:r>
        <w:rPr>
          <w:lang w:val="lt-LT"/>
        </w:rPr>
        <w:t>Priedas Nr. 2</w:t>
      </w:r>
    </w:p>
    <w:p w:rsidR="008A6975" w:rsidRDefault="008A6975" w:rsidP="008A6975">
      <w:pPr>
        <w:jc w:val="center"/>
        <w:rPr>
          <w:b/>
          <w:lang w:val="lt-LT"/>
        </w:rPr>
      </w:pPr>
      <w:r w:rsidRPr="00D05055">
        <w:rPr>
          <w:b/>
          <w:lang w:val="lt-LT"/>
        </w:rPr>
        <w:t>PRADINIŲ KLASIŲ MOKINIŲ PAŽANGOS IR PASIEKIMŲ VERTINIMAS</w:t>
      </w:r>
      <w:r w:rsidR="00757B54">
        <w:rPr>
          <w:b/>
          <w:lang w:val="lt-LT"/>
        </w:rPr>
        <w:t xml:space="preserve"> PAMOKOSE</w:t>
      </w:r>
    </w:p>
    <w:p w:rsidR="008A6975" w:rsidRPr="00A12E02" w:rsidRDefault="00F107EC" w:rsidP="008A6975">
      <w:pPr>
        <w:jc w:val="center"/>
        <w:rPr>
          <w:i/>
          <w:lang w:val="lt-LT"/>
        </w:rPr>
      </w:pPr>
      <w:r>
        <w:rPr>
          <w:b/>
          <w:lang w:val="lt-LT"/>
        </w:rPr>
        <w:tab/>
      </w:r>
      <w:r>
        <w:rPr>
          <w:b/>
          <w:lang w:val="lt-LT"/>
        </w:rPr>
        <w:tab/>
      </w:r>
      <w:r>
        <w:rPr>
          <w:b/>
          <w:lang w:val="lt-LT"/>
        </w:rPr>
        <w:tab/>
      </w:r>
      <w:r>
        <w:rPr>
          <w:b/>
          <w:lang w:val="lt-LT"/>
        </w:rPr>
        <w:tab/>
      </w:r>
      <w:r>
        <w:rPr>
          <w:b/>
          <w:lang w:val="lt-LT"/>
        </w:rPr>
        <w:tab/>
      </w:r>
      <w:r w:rsidR="00A12E02" w:rsidRPr="00A12E02">
        <w:rPr>
          <w:i/>
          <w:lang w:val="lt-LT"/>
        </w:rPr>
        <w:t>3</w:t>
      </w:r>
      <w:r w:rsidRPr="00A12E02">
        <w:rPr>
          <w:i/>
          <w:lang w:val="lt-LT"/>
        </w:rPr>
        <w:t xml:space="preserve"> lentelė</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1"/>
        <w:gridCol w:w="2392"/>
        <w:gridCol w:w="2592"/>
      </w:tblGrid>
      <w:tr w:rsidR="008A6975" w:rsidRPr="006B248D" w:rsidTr="006B248D">
        <w:trPr>
          <w:trHeight w:val="444"/>
        </w:trPr>
        <w:tc>
          <w:tcPr>
            <w:tcW w:w="69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975" w:rsidRPr="006B248D" w:rsidRDefault="006B248D" w:rsidP="006B248D">
            <w:pPr>
              <w:spacing w:before="150"/>
              <w:jc w:val="center"/>
              <w:rPr>
                <w:b/>
                <w:sz w:val="18"/>
                <w:szCs w:val="18"/>
                <w:lang w:val="lt-LT"/>
              </w:rPr>
            </w:pPr>
            <w:r w:rsidRPr="006B248D">
              <w:rPr>
                <w:b/>
                <w:lang w:val="lt-LT"/>
              </w:rPr>
              <w:t>Vertinimo formos ir būdai</w:t>
            </w:r>
          </w:p>
        </w:tc>
        <w:tc>
          <w:tcPr>
            <w:tcW w:w="26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975" w:rsidRPr="006B248D" w:rsidRDefault="008A6975" w:rsidP="006B248D">
            <w:pPr>
              <w:spacing w:before="150"/>
              <w:rPr>
                <w:b/>
                <w:sz w:val="18"/>
                <w:szCs w:val="18"/>
                <w:lang w:val="lt-LT"/>
              </w:rPr>
            </w:pPr>
            <w:r w:rsidRPr="006B248D">
              <w:rPr>
                <w:b/>
                <w:lang w:val="lt-LT"/>
              </w:rPr>
              <w:t>Laikotarpiai</w:t>
            </w:r>
          </w:p>
        </w:tc>
      </w:tr>
      <w:tr w:rsidR="008A6975" w:rsidRPr="002E3DFF" w:rsidTr="00F661BC">
        <w:trPr>
          <w:trHeight w:val="684"/>
        </w:trPr>
        <w:tc>
          <w:tcPr>
            <w:tcW w:w="6912"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A6975" w:rsidRPr="002E3DFF" w:rsidRDefault="00CD5391" w:rsidP="006B248D">
            <w:pPr>
              <w:spacing w:before="150"/>
              <w:rPr>
                <w:lang w:val="lt-LT"/>
              </w:rPr>
            </w:pPr>
            <w:r>
              <w:rPr>
                <w:szCs w:val="22"/>
                <w:lang w:val="lt-LT"/>
              </w:rPr>
              <w:t>A</w:t>
            </w:r>
            <w:r w:rsidR="008A6975" w:rsidRPr="002E3DFF">
              <w:rPr>
                <w:szCs w:val="22"/>
                <w:lang w:val="lt-LT"/>
              </w:rPr>
              <w:t xml:space="preserve">pie mokinių mokymosi pasiekimus mokinių tėvai informuojami komentarais elektroniniame dienyne: </w:t>
            </w:r>
          </w:p>
        </w:tc>
        <w:tc>
          <w:tcPr>
            <w:tcW w:w="26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A6975" w:rsidRPr="002E3DFF" w:rsidRDefault="00CD5391" w:rsidP="00F661BC">
            <w:pPr>
              <w:spacing w:before="150"/>
              <w:jc w:val="both"/>
              <w:rPr>
                <w:lang w:val="lt-LT"/>
              </w:rPr>
            </w:pPr>
            <w:r>
              <w:rPr>
                <w:lang w:val="lt-LT"/>
              </w:rPr>
              <w:t>Kiekvieną mėnesį</w:t>
            </w:r>
          </w:p>
        </w:tc>
      </w:tr>
      <w:tr w:rsidR="008A6975" w:rsidRPr="002E3DFF" w:rsidTr="00F661BC">
        <w:trPr>
          <w:trHeight w:val="635"/>
        </w:trPr>
        <w:tc>
          <w:tcPr>
            <w:tcW w:w="691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A6975" w:rsidRPr="002E3DFF" w:rsidRDefault="008A6975" w:rsidP="00CC5B82">
            <w:pPr>
              <w:numPr>
                <w:ilvl w:val="0"/>
                <w:numId w:val="30"/>
              </w:numPr>
              <w:spacing w:before="150"/>
              <w:rPr>
                <w:szCs w:val="22"/>
                <w:lang w:val="lt-LT"/>
              </w:rPr>
            </w:pPr>
            <w:r w:rsidRPr="002E3DFF">
              <w:rPr>
                <w:lang w:val="lt-LT"/>
              </w:rPr>
              <w:t>Lietuvių kalba, anglų kalba, matematika;</w:t>
            </w:r>
          </w:p>
        </w:tc>
        <w:tc>
          <w:tcPr>
            <w:tcW w:w="26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6975" w:rsidRPr="002E3DFF" w:rsidRDefault="008A6975" w:rsidP="00F661BC">
            <w:pPr>
              <w:spacing w:before="150"/>
              <w:jc w:val="both"/>
              <w:rPr>
                <w:lang w:val="lt-LT"/>
              </w:rPr>
            </w:pPr>
            <w:r w:rsidRPr="002E3DFF">
              <w:rPr>
                <w:szCs w:val="22"/>
                <w:lang w:val="lt-LT"/>
              </w:rPr>
              <w:t>ne mažiau kaip</w:t>
            </w:r>
            <w:r w:rsidRPr="002E3DFF">
              <w:rPr>
                <w:lang w:val="lt-LT"/>
              </w:rPr>
              <w:t xml:space="preserve"> 2 kartus per mėnesį</w:t>
            </w:r>
          </w:p>
        </w:tc>
      </w:tr>
      <w:tr w:rsidR="008A6975" w:rsidRPr="002E3DFF" w:rsidTr="00F661BC">
        <w:trPr>
          <w:trHeight w:val="650"/>
        </w:trPr>
        <w:tc>
          <w:tcPr>
            <w:tcW w:w="691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A6975" w:rsidRPr="002E3DFF" w:rsidRDefault="008A6975" w:rsidP="00CC5B82">
            <w:pPr>
              <w:numPr>
                <w:ilvl w:val="0"/>
                <w:numId w:val="30"/>
              </w:numPr>
              <w:spacing w:before="150"/>
              <w:rPr>
                <w:lang w:val="lt-LT"/>
              </w:rPr>
            </w:pPr>
            <w:r w:rsidRPr="002E3DFF">
              <w:rPr>
                <w:lang w:val="lt-LT"/>
              </w:rPr>
              <w:t>Pasaulio pažinimo, dailės ir technologijų, muzikos, kūno kultūros, tikybos;</w:t>
            </w:r>
          </w:p>
        </w:tc>
        <w:tc>
          <w:tcPr>
            <w:tcW w:w="26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6975" w:rsidRPr="002E3DFF" w:rsidRDefault="008A6975" w:rsidP="00F661BC">
            <w:pPr>
              <w:spacing w:before="150"/>
              <w:jc w:val="both"/>
              <w:rPr>
                <w:szCs w:val="22"/>
                <w:lang w:val="lt-LT"/>
              </w:rPr>
            </w:pPr>
            <w:r w:rsidRPr="002E3DFF">
              <w:rPr>
                <w:szCs w:val="22"/>
                <w:lang w:val="lt-LT"/>
              </w:rPr>
              <w:t>ne mažiau kaip</w:t>
            </w:r>
            <w:r w:rsidRPr="002E3DFF">
              <w:rPr>
                <w:lang w:val="lt-LT"/>
              </w:rPr>
              <w:t xml:space="preserve"> 1 kartą per mėnesį</w:t>
            </w:r>
          </w:p>
        </w:tc>
      </w:tr>
      <w:tr w:rsidR="008A6975" w:rsidRPr="002E3DFF" w:rsidTr="00F661BC">
        <w:trPr>
          <w:trHeight w:val="706"/>
        </w:trPr>
        <w:tc>
          <w:tcPr>
            <w:tcW w:w="691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975" w:rsidRPr="002E3DFF" w:rsidRDefault="008A6975" w:rsidP="00CC5B82">
            <w:pPr>
              <w:numPr>
                <w:ilvl w:val="0"/>
                <w:numId w:val="30"/>
              </w:numPr>
              <w:spacing w:before="150"/>
              <w:rPr>
                <w:lang w:val="lt-LT"/>
              </w:rPr>
            </w:pPr>
            <w:r w:rsidRPr="002E3DFF">
              <w:rPr>
                <w:lang w:val="lt-LT"/>
              </w:rPr>
              <w:t>Visuomet įrašomi kontrolinių darbų (pvz. diktantų ar kt.) komentarai,</w:t>
            </w:r>
            <w:r>
              <w:rPr>
                <w:lang w:val="lt-LT"/>
              </w:rPr>
              <w:t xml:space="preserve"> atliktų</w:t>
            </w:r>
            <w:r w:rsidRPr="002E3DFF">
              <w:rPr>
                <w:lang w:val="lt-LT"/>
              </w:rPr>
              <w:t xml:space="preserve"> testų – surinktų taškų skaičius.</w:t>
            </w:r>
          </w:p>
        </w:tc>
        <w:tc>
          <w:tcPr>
            <w:tcW w:w="26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A6975" w:rsidRPr="002E3DFF" w:rsidRDefault="008A6975" w:rsidP="00F661BC">
            <w:pPr>
              <w:spacing w:before="150"/>
              <w:jc w:val="both"/>
              <w:rPr>
                <w:szCs w:val="22"/>
                <w:lang w:val="lt-LT"/>
              </w:rPr>
            </w:pPr>
            <w:r w:rsidRPr="002E3DFF">
              <w:rPr>
                <w:szCs w:val="22"/>
                <w:lang w:val="lt-LT"/>
              </w:rPr>
              <w:t>Pagal poreikį</w:t>
            </w:r>
          </w:p>
        </w:tc>
      </w:tr>
      <w:tr w:rsidR="008A6975" w:rsidRPr="002E3DFF" w:rsidTr="00DE64A7">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975" w:rsidRPr="002E3DFF" w:rsidRDefault="008A6975" w:rsidP="00F661BC">
            <w:pPr>
              <w:spacing w:before="150"/>
              <w:jc w:val="both"/>
              <w:rPr>
                <w:sz w:val="18"/>
                <w:szCs w:val="18"/>
                <w:lang w:val="lt-LT"/>
              </w:rPr>
            </w:pPr>
            <w:r w:rsidRPr="002E3DFF">
              <w:rPr>
                <w:szCs w:val="22"/>
                <w:lang w:val="lt-LT"/>
              </w:rPr>
              <w:t xml:space="preserve">1-4 klasių mokinių pasiekimai fiksuojami atitinkamose Dienyno skiltyse įrašant mokinio pasiektą mokymosi lygį (nepatenkinamas, patenkinamas, pagrindinis, aukštesnysis) pagal pasiekimų požymius, </w:t>
            </w:r>
            <w:r w:rsidR="00F661BC">
              <w:rPr>
                <w:szCs w:val="22"/>
                <w:lang w:val="lt-LT"/>
              </w:rPr>
              <w:t>aprašytus Bendrosiose programose.</w:t>
            </w:r>
            <w:r w:rsidRPr="002E3DFF">
              <w:rPr>
                <w:szCs w:val="22"/>
                <w:lang w:val="lt-LT"/>
              </w:rPr>
              <w:t xml:space="preserve">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8A6975" w:rsidRPr="002E3DFF" w:rsidRDefault="008A6975" w:rsidP="006B248D">
            <w:pPr>
              <w:spacing w:before="150"/>
              <w:rPr>
                <w:sz w:val="18"/>
                <w:szCs w:val="18"/>
                <w:lang w:val="lt-LT"/>
              </w:rPr>
            </w:pPr>
            <w:r w:rsidRPr="002E3DFF">
              <w:rPr>
                <w:szCs w:val="22"/>
                <w:lang w:val="lt-LT"/>
              </w:rPr>
              <w:t>Dalyko mokytojas</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8A6975" w:rsidRPr="002E3DFF" w:rsidRDefault="008A6975" w:rsidP="00F661BC">
            <w:pPr>
              <w:spacing w:before="150"/>
              <w:jc w:val="both"/>
              <w:rPr>
                <w:sz w:val="18"/>
                <w:szCs w:val="18"/>
                <w:lang w:val="lt-LT"/>
              </w:rPr>
            </w:pPr>
            <w:r w:rsidRPr="002E3DFF">
              <w:rPr>
                <w:szCs w:val="22"/>
                <w:lang w:val="lt-LT"/>
              </w:rPr>
              <w:t>Trimestro pabaigoje.</w:t>
            </w:r>
          </w:p>
        </w:tc>
      </w:tr>
      <w:tr w:rsidR="008A6975" w:rsidRPr="002E3DFF" w:rsidTr="00DE64A7">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975" w:rsidRPr="002E3DFF" w:rsidRDefault="00CD5391" w:rsidP="00F661BC">
            <w:pPr>
              <w:spacing w:before="150"/>
              <w:jc w:val="both"/>
              <w:rPr>
                <w:sz w:val="18"/>
                <w:szCs w:val="18"/>
                <w:lang w:val="lt-LT"/>
              </w:rPr>
            </w:pPr>
            <w:r>
              <w:rPr>
                <w:szCs w:val="22"/>
                <w:lang w:val="lt-LT"/>
              </w:rPr>
              <w:t>Apie mokinio pažangą,</w:t>
            </w:r>
            <w:r w:rsidR="008A6975" w:rsidRPr="002E3DFF">
              <w:rPr>
                <w:szCs w:val="22"/>
                <w:lang w:val="lt-LT"/>
              </w:rPr>
              <w:t xml:space="preserve"> mokymo(</w:t>
            </w:r>
            <w:proofErr w:type="spellStart"/>
            <w:r w:rsidR="008A6975" w:rsidRPr="002E3DFF">
              <w:rPr>
                <w:szCs w:val="22"/>
                <w:lang w:val="lt-LT"/>
              </w:rPr>
              <w:t>si</w:t>
            </w:r>
            <w:proofErr w:type="spellEnd"/>
            <w:r w:rsidR="008A6975" w:rsidRPr="002E3DFF">
              <w:rPr>
                <w:szCs w:val="22"/>
                <w:lang w:val="lt-LT"/>
              </w:rPr>
              <w:t>) ar ugdymo(</w:t>
            </w:r>
            <w:proofErr w:type="spellStart"/>
            <w:r w:rsidR="008A6975" w:rsidRPr="002E3DFF">
              <w:rPr>
                <w:szCs w:val="22"/>
                <w:lang w:val="lt-LT"/>
              </w:rPr>
              <w:t>si</w:t>
            </w:r>
            <w:proofErr w:type="spellEnd"/>
            <w:r w:rsidR="008A6975" w:rsidRPr="002E3DFF">
              <w:rPr>
                <w:szCs w:val="22"/>
                <w:lang w:val="lt-LT"/>
              </w:rPr>
              <w:t>) pasiekimus, problemas informuojama individualių pokalbių metu.</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8A6975" w:rsidRPr="002E3DFF" w:rsidRDefault="008A6975" w:rsidP="006B248D">
            <w:pPr>
              <w:spacing w:before="150"/>
              <w:rPr>
                <w:sz w:val="18"/>
                <w:szCs w:val="18"/>
                <w:lang w:val="lt-LT"/>
              </w:rPr>
            </w:pPr>
            <w:r w:rsidRPr="002E3DFF">
              <w:rPr>
                <w:szCs w:val="22"/>
                <w:lang w:val="lt-LT"/>
              </w:rPr>
              <w:t>Mokytojas, mokinys, mokinio tėvai (globėjai)</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8A6975" w:rsidRPr="002E3DFF" w:rsidRDefault="008A6975" w:rsidP="00F661BC">
            <w:pPr>
              <w:spacing w:before="150"/>
              <w:jc w:val="both"/>
              <w:rPr>
                <w:sz w:val="18"/>
                <w:szCs w:val="18"/>
                <w:lang w:val="lt-LT"/>
              </w:rPr>
            </w:pPr>
            <w:r w:rsidRPr="002E3DFF">
              <w:rPr>
                <w:szCs w:val="22"/>
                <w:lang w:val="lt-LT"/>
              </w:rPr>
              <w:t>Pagal būtinybę.</w:t>
            </w:r>
          </w:p>
        </w:tc>
      </w:tr>
      <w:tr w:rsidR="008A6975" w:rsidRPr="002E3DFF" w:rsidTr="00DE64A7">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975" w:rsidRPr="002E3DFF" w:rsidRDefault="008A6975" w:rsidP="006B248D">
            <w:pPr>
              <w:spacing w:before="150"/>
              <w:rPr>
                <w:sz w:val="18"/>
                <w:szCs w:val="18"/>
                <w:lang w:val="lt-LT"/>
              </w:rPr>
            </w:pPr>
            <w:r w:rsidRPr="002E3DFF">
              <w:rPr>
                <w:szCs w:val="22"/>
                <w:lang w:val="lt-LT"/>
              </w:rPr>
              <w:t>Tėvų susirinkimai.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8A6975" w:rsidRPr="002E3DFF" w:rsidRDefault="008A6975" w:rsidP="006B248D">
            <w:pPr>
              <w:spacing w:before="150"/>
              <w:rPr>
                <w:sz w:val="18"/>
                <w:szCs w:val="18"/>
                <w:lang w:val="lt-LT"/>
              </w:rPr>
            </w:pPr>
            <w:r w:rsidRPr="002E3DFF">
              <w:rPr>
                <w:szCs w:val="22"/>
                <w:lang w:val="lt-LT"/>
              </w:rPr>
              <w:t>Mokytojas</w:t>
            </w:r>
            <w:r w:rsidR="00AB500C">
              <w:rPr>
                <w:szCs w:val="22"/>
                <w:lang w:val="lt-LT"/>
              </w:rPr>
              <w:t>, klasės vadovas</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8A6975" w:rsidRPr="002E3DFF" w:rsidRDefault="008A6975" w:rsidP="00F661BC">
            <w:pPr>
              <w:spacing w:before="150"/>
              <w:jc w:val="both"/>
              <w:rPr>
                <w:sz w:val="18"/>
                <w:szCs w:val="18"/>
                <w:lang w:val="lt-LT"/>
              </w:rPr>
            </w:pPr>
            <w:r w:rsidRPr="002E3DFF">
              <w:rPr>
                <w:szCs w:val="22"/>
                <w:lang w:val="lt-LT"/>
              </w:rPr>
              <w:t>Ne rečiau kaip du kartus per metus.</w:t>
            </w:r>
          </w:p>
        </w:tc>
      </w:tr>
      <w:tr w:rsidR="00F107EC" w:rsidRPr="002E3DFF" w:rsidTr="00F107EC">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7EC" w:rsidRPr="002E3DFF" w:rsidRDefault="002003C1" w:rsidP="006B248D">
            <w:pPr>
              <w:spacing w:before="150"/>
              <w:rPr>
                <w:szCs w:val="22"/>
                <w:lang w:val="lt-LT"/>
              </w:rPr>
            </w:pPr>
            <w:proofErr w:type="spellStart"/>
            <w:r>
              <w:rPr>
                <w:szCs w:val="22"/>
                <w:lang w:val="lt-LT"/>
              </w:rPr>
              <w:t>pr</w:t>
            </w:r>
            <w:proofErr w:type="spellEnd"/>
            <w:r w:rsidR="00F107EC" w:rsidRPr="002E3DFF">
              <w:rPr>
                <w:szCs w:val="22"/>
                <w:lang w:val="lt-LT"/>
              </w:rPr>
              <w:t xml:space="preserve"> – neatsinešė priemonių</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107EC" w:rsidRPr="002E3DFF" w:rsidRDefault="00F107EC" w:rsidP="006B248D">
            <w:pPr>
              <w:numPr>
                <w:ilvl w:val="0"/>
                <w:numId w:val="7"/>
              </w:numPr>
              <w:rPr>
                <w:szCs w:val="22"/>
                <w:lang w:val="lt-LT"/>
              </w:rPr>
            </w:pPr>
            <w:r w:rsidRPr="002E3DFF">
              <w:rPr>
                <w:szCs w:val="22"/>
                <w:lang w:val="lt-LT"/>
              </w:rPr>
              <w:t>Mokinys nepasiruošęs pamokai</w:t>
            </w:r>
          </w:p>
        </w:tc>
        <w:tc>
          <w:tcPr>
            <w:tcW w:w="2659" w:type="dxa"/>
            <w:vMerge w:val="restart"/>
            <w:tcBorders>
              <w:top w:val="nil"/>
              <w:left w:val="nil"/>
              <w:right w:val="single" w:sz="8" w:space="0" w:color="auto"/>
            </w:tcBorders>
            <w:tcMar>
              <w:top w:w="0" w:type="dxa"/>
              <w:left w:w="108" w:type="dxa"/>
              <w:bottom w:w="0" w:type="dxa"/>
              <w:right w:w="108" w:type="dxa"/>
            </w:tcMar>
            <w:hideMark/>
          </w:tcPr>
          <w:p w:rsidR="00F107EC" w:rsidRPr="002E3DFF" w:rsidRDefault="00F107EC" w:rsidP="00F661BC">
            <w:pPr>
              <w:spacing w:before="150"/>
              <w:jc w:val="both"/>
              <w:rPr>
                <w:szCs w:val="22"/>
                <w:lang w:val="lt-LT"/>
              </w:rPr>
            </w:pPr>
            <w:r w:rsidRPr="002E3DFF">
              <w:rPr>
                <w:szCs w:val="22"/>
                <w:lang w:val="lt-LT"/>
              </w:rPr>
              <w:t>Vertybinių nuostatų vertinimo kriterijai</w:t>
            </w:r>
          </w:p>
        </w:tc>
      </w:tr>
      <w:tr w:rsidR="00F107EC" w:rsidRPr="002E3DFF" w:rsidTr="00F107EC">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7EC" w:rsidRPr="002E3DFF" w:rsidRDefault="00F107EC" w:rsidP="006B248D">
            <w:pPr>
              <w:spacing w:before="150"/>
              <w:rPr>
                <w:szCs w:val="22"/>
                <w:lang w:val="lt-LT"/>
              </w:rPr>
            </w:pPr>
            <w:r w:rsidRPr="002E3DFF">
              <w:rPr>
                <w:szCs w:val="22"/>
                <w:lang w:val="lt-LT"/>
              </w:rPr>
              <w:t>! – elgesys neramina</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107EC" w:rsidRPr="002E3DFF" w:rsidRDefault="00F107EC" w:rsidP="006B248D">
            <w:pPr>
              <w:numPr>
                <w:ilvl w:val="0"/>
                <w:numId w:val="7"/>
              </w:numPr>
              <w:rPr>
                <w:szCs w:val="22"/>
                <w:lang w:val="lt-LT"/>
              </w:rPr>
            </w:pPr>
            <w:r w:rsidRPr="002E3DFF">
              <w:rPr>
                <w:szCs w:val="22"/>
                <w:lang w:val="lt-LT"/>
              </w:rPr>
              <w:t>Mokinio elgesys netinkamas, nereaguoja į mokytojo pastabas.</w:t>
            </w:r>
          </w:p>
        </w:tc>
        <w:tc>
          <w:tcPr>
            <w:tcW w:w="2659" w:type="dxa"/>
            <w:vMerge/>
            <w:tcBorders>
              <w:left w:val="nil"/>
              <w:right w:val="single" w:sz="8" w:space="0" w:color="auto"/>
            </w:tcBorders>
            <w:tcMar>
              <w:top w:w="0" w:type="dxa"/>
              <w:left w:w="108" w:type="dxa"/>
              <w:bottom w:w="0" w:type="dxa"/>
              <w:right w:w="108" w:type="dxa"/>
            </w:tcMar>
            <w:hideMark/>
          </w:tcPr>
          <w:p w:rsidR="00F107EC" w:rsidRPr="002E3DFF" w:rsidRDefault="00F107EC" w:rsidP="006B248D">
            <w:pPr>
              <w:spacing w:before="150"/>
              <w:rPr>
                <w:szCs w:val="22"/>
                <w:lang w:val="lt-LT"/>
              </w:rPr>
            </w:pPr>
          </w:p>
        </w:tc>
      </w:tr>
      <w:tr w:rsidR="00F107EC" w:rsidRPr="002E3DFF" w:rsidTr="00F107EC">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7EC" w:rsidRPr="002E3DFF" w:rsidRDefault="00F107EC" w:rsidP="006B248D">
            <w:pPr>
              <w:spacing w:before="150"/>
              <w:rPr>
                <w:szCs w:val="22"/>
                <w:lang w:val="lt-LT"/>
              </w:rPr>
            </w:pPr>
            <w:r w:rsidRPr="002E3DFF">
              <w:rPr>
                <w:szCs w:val="22"/>
                <w:lang w:val="lt-LT"/>
              </w:rPr>
              <w:t>Š – šaunus poelgis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107EC" w:rsidRPr="002E3DFF" w:rsidRDefault="00F107EC" w:rsidP="00BF1CE8">
            <w:pPr>
              <w:numPr>
                <w:ilvl w:val="0"/>
                <w:numId w:val="7"/>
              </w:numPr>
              <w:tabs>
                <w:tab w:val="clear" w:pos="360"/>
              </w:tabs>
              <w:rPr>
                <w:szCs w:val="22"/>
                <w:lang w:val="lt-LT"/>
              </w:rPr>
            </w:pPr>
            <w:r w:rsidRPr="002E3DFF">
              <w:rPr>
                <w:szCs w:val="22"/>
                <w:lang w:val="lt-LT"/>
              </w:rPr>
              <w:t>Mokinio elgesys atspindi susiformavusias teigiamas vertybes ir nuostatas</w:t>
            </w:r>
          </w:p>
        </w:tc>
        <w:tc>
          <w:tcPr>
            <w:tcW w:w="2659" w:type="dxa"/>
            <w:vMerge/>
            <w:tcBorders>
              <w:left w:val="nil"/>
              <w:right w:val="single" w:sz="8" w:space="0" w:color="auto"/>
            </w:tcBorders>
            <w:tcMar>
              <w:top w:w="0" w:type="dxa"/>
              <w:left w:w="108" w:type="dxa"/>
              <w:bottom w:w="0" w:type="dxa"/>
              <w:right w:w="108" w:type="dxa"/>
            </w:tcMar>
            <w:hideMark/>
          </w:tcPr>
          <w:p w:rsidR="00F107EC" w:rsidRPr="002E3DFF" w:rsidRDefault="00F107EC" w:rsidP="006B248D">
            <w:pPr>
              <w:spacing w:before="150"/>
              <w:rPr>
                <w:szCs w:val="22"/>
                <w:lang w:val="lt-LT"/>
              </w:rPr>
            </w:pPr>
          </w:p>
        </w:tc>
      </w:tr>
      <w:tr w:rsidR="00F107EC" w:rsidRPr="002E3DFF" w:rsidTr="00F661BC">
        <w:tc>
          <w:tcPr>
            <w:tcW w:w="45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107EC" w:rsidRPr="002E3DFF" w:rsidRDefault="002003C1" w:rsidP="006B248D">
            <w:pPr>
              <w:spacing w:before="150"/>
              <w:rPr>
                <w:szCs w:val="22"/>
                <w:lang w:val="lt-LT"/>
              </w:rPr>
            </w:pPr>
            <w:proofErr w:type="spellStart"/>
            <w:r>
              <w:rPr>
                <w:szCs w:val="22"/>
                <w:lang w:val="lt-LT"/>
              </w:rPr>
              <w:t>nd</w:t>
            </w:r>
            <w:proofErr w:type="spellEnd"/>
            <w:r>
              <w:rPr>
                <w:szCs w:val="22"/>
                <w:lang w:val="lt-LT"/>
              </w:rPr>
              <w:t xml:space="preserve"> – neatliktas darbas</w:t>
            </w:r>
          </w:p>
        </w:tc>
        <w:tc>
          <w:tcPr>
            <w:tcW w:w="2409" w:type="dxa"/>
            <w:tcBorders>
              <w:top w:val="nil"/>
              <w:left w:val="nil"/>
              <w:bottom w:val="single" w:sz="4" w:space="0" w:color="auto"/>
              <w:right w:val="single" w:sz="8" w:space="0" w:color="auto"/>
            </w:tcBorders>
            <w:tcMar>
              <w:top w:w="0" w:type="dxa"/>
              <w:left w:w="108" w:type="dxa"/>
              <w:bottom w:w="0" w:type="dxa"/>
              <w:right w:w="108" w:type="dxa"/>
            </w:tcMar>
            <w:hideMark/>
          </w:tcPr>
          <w:p w:rsidR="00F107EC" w:rsidRPr="002E3DFF" w:rsidRDefault="00F107EC" w:rsidP="002003C1">
            <w:pPr>
              <w:numPr>
                <w:ilvl w:val="0"/>
                <w:numId w:val="7"/>
              </w:numPr>
              <w:rPr>
                <w:szCs w:val="22"/>
                <w:lang w:val="lt-LT"/>
              </w:rPr>
            </w:pPr>
            <w:r w:rsidRPr="002E3DFF">
              <w:rPr>
                <w:szCs w:val="22"/>
                <w:lang w:val="lt-LT"/>
              </w:rPr>
              <w:t>Mokinys ne</w:t>
            </w:r>
            <w:r w:rsidR="002003C1">
              <w:rPr>
                <w:szCs w:val="22"/>
                <w:lang w:val="lt-LT"/>
              </w:rPr>
              <w:t>atliko jam patikėtos užduoties / darbo</w:t>
            </w:r>
            <w:r w:rsidR="00BF1CE8">
              <w:rPr>
                <w:szCs w:val="22"/>
                <w:lang w:val="lt-LT"/>
              </w:rPr>
              <w:t>, projekto</w:t>
            </w:r>
            <w:r w:rsidR="002003C1">
              <w:rPr>
                <w:szCs w:val="22"/>
                <w:lang w:val="lt-LT"/>
              </w:rPr>
              <w:t>.</w:t>
            </w:r>
          </w:p>
        </w:tc>
        <w:tc>
          <w:tcPr>
            <w:tcW w:w="2659" w:type="dxa"/>
            <w:vMerge/>
            <w:tcBorders>
              <w:left w:val="nil"/>
              <w:bottom w:val="single" w:sz="4" w:space="0" w:color="auto"/>
              <w:right w:val="single" w:sz="8" w:space="0" w:color="auto"/>
            </w:tcBorders>
            <w:tcMar>
              <w:top w:w="0" w:type="dxa"/>
              <w:left w:w="108" w:type="dxa"/>
              <w:bottom w:w="0" w:type="dxa"/>
              <w:right w:w="108" w:type="dxa"/>
            </w:tcMar>
            <w:hideMark/>
          </w:tcPr>
          <w:p w:rsidR="00F107EC" w:rsidRPr="002E3DFF" w:rsidRDefault="00F107EC" w:rsidP="006B248D">
            <w:pPr>
              <w:spacing w:before="150"/>
              <w:rPr>
                <w:szCs w:val="22"/>
                <w:lang w:val="lt-LT"/>
              </w:rPr>
            </w:pPr>
          </w:p>
        </w:tc>
      </w:tr>
      <w:tr w:rsidR="00F661BC" w:rsidRPr="002E3DFF" w:rsidTr="005105F6">
        <w:trPr>
          <w:trHeight w:val="862"/>
        </w:trPr>
        <w:tc>
          <w:tcPr>
            <w:tcW w:w="9571" w:type="dxa"/>
            <w:gridSpan w:val="3"/>
            <w:tcBorders>
              <w:top w:val="single" w:sz="4" w:space="0" w:color="auto"/>
              <w:left w:val="single" w:sz="8" w:space="0" w:color="auto"/>
              <w:right w:val="single" w:sz="8" w:space="0" w:color="auto"/>
            </w:tcBorders>
            <w:tcMar>
              <w:top w:w="0" w:type="dxa"/>
              <w:left w:w="108" w:type="dxa"/>
              <w:bottom w:w="0" w:type="dxa"/>
              <w:right w:w="108" w:type="dxa"/>
            </w:tcMar>
          </w:tcPr>
          <w:p w:rsidR="00F661BC" w:rsidRPr="00F661BC" w:rsidRDefault="00F661BC" w:rsidP="00F661BC">
            <w:pPr>
              <w:jc w:val="both"/>
              <w:rPr>
                <w:lang w:val="lt-LT"/>
              </w:rPr>
            </w:pPr>
            <w:r w:rsidRPr="00962F96">
              <w:rPr>
                <w:lang w:val="lt-LT"/>
              </w:rPr>
              <w:t>Mokinių darbai kaupiam</w:t>
            </w:r>
            <w:r>
              <w:rPr>
                <w:lang w:val="lt-LT"/>
              </w:rPr>
              <w:t>i „Mokinių darbų aplankuose“, o p</w:t>
            </w:r>
            <w:r w:rsidRPr="00CD5391">
              <w:rPr>
                <w:lang w:val="lt-LT"/>
              </w:rPr>
              <w:t>asibaigus mokslo m</w:t>
            </w:r>
            <w:r>
              <w:rPr>
                <w:lang w:val="lt-LT"/>
              </w:rPr>
              <w:t>etams grąžinami mokinių tėvams</w:t>
            </w:r>
            <w:r w:rsidR="00AB500C">
              <w:rPr>
                <w:lang w:val="lt-LT"/>
              </w:rPr>
              <w:t>.</w:t>
            </w:r>
          </w:p>
        </w:tc>
      </w:tr>
    </w:tbl>
    <w:p w:rsidR="00CD5391" w:rsidRDefault="00CD5391">
      <w:pPr>
        <w:rPr>
          <w:lang w:val="lt-LT"/>
        </w:rPr>
      </w:pPr>
    </w:p>
    <w:p w:rsidR="003D3605" w:rsidRDefault="003D3605" w:rsidP="003D3605">
      <w:pPr>
        <w:rPr>
          <w:lang w:val="lt-LT"/>
        </w:rPr>
      </w:pPr>
      <w:r>
        <w:rPr>
          <w:lang w:val="lt-LT"/>
        </w:rPr>
        <w:lastRenderedPageBreak/>
        <w:t>PATVIRTINTA</w:t>
      </w:r>
    </w:p>
    <w:p w:rsidR="003D3605" w:rsidRDefault="003D3605" w:rsidP="003D3605">
      <w:pPr>
        <w:rPr>
          <w:lang w:val="lt-LT"/>
        </w:rPr>
      </w:pPr>
      <w:r>
        <w:rPr>
          <w:lang w:val="lt-LT"/>
        </w:rPr>
        <w:t>Prienų r. Skriaudžių pagrindinės mokyklos</w:t>
      </w:r>
    </w:p>
    <w:p w:rsidR="003D3605" w:rsidRDefault="003D3605" w:rsidP="003D3605">
      <w:pPr>
        <w:rPr>
          <w:lang w:val="lt-LT"/>
        </w:rPr>
      </w:pPr>
      <w:r>
        <w:rPr>
          <w:lang w:val="lt-LT"/>
        </w:rPr>
        <w:t xml:space="preserve">direktoriaus </w:t>
      </w:r>
      <w:r w:rsidRPr="006E0CCC">
        <w:rPr>
          <w:lang w:val="lt-LT"/>
        </w:rPr>
        <w:t>201</w:t>
      </w:r>
      <w:r>
        <w:rPr>
          <w:lang w:val="lt-LT"/>
        </w:rPr>
        <w:t>9</w:t>
      </w:r>
      <w:r w:rsidRPr="006E0CCC">
        <w:rPr>
          <w:lang w:val="lt-LT"/>
        </w:rPr>
        <w:t xml:space="preserve"> m. </w:t>
      </w:r>
      <w:r>
        <w:rPr>
          <w:lang w:val="lt-LT"/>
        </w:rPr>
        <w:t xml:space="preserve">kovo 15 </w:t>
      </w:r>
      <w:r w:rsidRPr="006E0CCC">
        <w:rPr>
          <w:lang w:val="lt-LT"/>
        </w:rPr>
        <w:t xml:space="preserve">d. </w:t>
      </w:r>
    </w:p>
    <w:p w:rsidR="003D3605" w:rsidRPr="006E0CCC" w:rsidRDefault="003D3605" w:rsidP="003D3605">
      <w:pPr>
        <w:rPr>
          <w:lang w:val="lt-LT"/>
        </w:rPr>
      </w:pPr>
      <w:r>
        <w:rPr>
          <w:lang w:val="lt-LT"/>
        </w:rPr>
        <w:t xml:space="preserve">įsakymu </w:t>
      </w:r>
      <w:r w:rsidRPr="006E0CCC">
        <w:rPr>
          <w:lang w:val="lt-LT"/>
        </w:rPr>
        <w:t>Nr. V-</w:t>
      </w:r>
      <w:r>
        <w:rPr>
          <w:lang w:val="lt-LT"/>
        </w:rPr>
        <w:t>38</w:t>
      </w:r>
    </w:p>
    <w:p w:rsidR="003D3605" w:rsidRDefault="003D3605">
      <w:pPr>
        <w:rPr>
          <w:lang w:val="lt-LT"/>
        </w:rPr>
      </w:pPr>
    </w:p>
    <w:sectPr w:rsidR="003D3605" w:rsidSect="00155C17">
      <w:pgSz w:w="11906" w:h="16838"/>
      <w:pgMar w:top="1135" w:right="850" w:bottom="3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4C4" w:rsidRDefault="004264C4">
      <w:r>
        <w:separator/>
      </w:r>
    </w:p>
  </w:endnote>
  <w:endnote w:type="continuationSeparator" w:id="0">
    <w:p w:rsidR="004264C4" w:rsidRDefault="0042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7A" w:rsidRDefault="00C5337A" w:rsidP="001C7F8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15</w:t>
    </w:r>
    <w:r>
      <w:rPr>
        <w:rStyle w:val="Puslapionumeris"/>
      </w:rPr>
      <w:fldChar w:fldCharType="end"/>
    </w:r>
  </w:p>
  <w:p w:rsidR="00C5337A" w:rsidRDefault="00C5337A" w:rsidP="001C7F8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7A" w:rsidRDefault="00C5337A" w:rsidP="001C7F8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F613B">
      <w:rPr>
        <w:rStyle w:val="Puslapionumeris"/>
        <w:noProof/>
      </w:rPr>
      <w:t>12</w:t>
    </w:r>
    <w:r>
      <w:rPr>
        <w:rStyle w:val="Puslapionumeris"/>
      </w:rPr>
      <w:fldChar w:fldCharType="end"/>
    </w:r>
  </w:p>
  <w:p w:rsidR="00C5337A" w:rsidRDefault="00C5337A" w:rsidP="001C7F80">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4C4" w:rsidRDefault="004264C4">
      <w:r>
        <w:separator/>
      </w:r>
    </w:p>
  </w:footnote>
  <w:footnote w:type="continuationSeparator" w:id="0">
    <w:p w:rsidR="004264C4" w:rsidRDefault="0042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0000124"/>
    <w:lvl w:ilvl="0" w:tplc="0000305E">
      <w:start w:val="1"/>
      <w:numFmt w:val="lowerLetter"/>
      <w:lvlText w:val="%1)"/>
      <w:lvlJc w:val="left"/>
      <w:pPr>
        <w:tabs>
          <w:tab w:val="num" w:pos="3200"/>
        </w:tabs>
        <w:ind w:left="32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75E22"/>
    <w:multiLevelType w:val="hybridMultilevel"/>
    <w:tmpl w:val="E8F0F19C"/>
    <w:lvl w:ilvl="0" w:tplc="83027152">
      <w:start w:val="1"/>
      <w:numFmt w:val="upperLetter"/>
      <w:lvlText w:val="%1."/>
      <w:lvlJc w:val="left"/>
      <w:pPr>
        <w:ind w:left="5544" w:hanging="360"/>
      </w:pPr>
      <w:rPr>
        <w:rFonts w:hint="default"/>
        <w:color w:val="auto"/>
      </w:rPr>
    </w:lvl>
    <w:lvl w:ilvl="1" w:tplc="04090019" w:tentative="1">
      <w:start w:val="1"/>
      <w:numFmt w:val="lowerLetter"/>
      <w:lvlText w:val="%2."/>
      <w:lvlJc w:val="left"/>
      <w:pPr>
        <w:ind w:left="6264" w:hanging="360"/>
      </w:pPr>
    </w:lvl>
    <w:lvl w:ilvl="2" w:tplc="0409001B" w:tentative="1">
      <w:start w:val="1"/>
      <w:numFmt w:val="lowerRoman"/>
      <w:lvlText w:val="%3."/>
      <w:lvlJc w:val="right"/>
      <w:pPr>
        <w:ind w:left="6984" w:hanging="180"/>
      </w:pPr>
    </w:lvl>
    <w:lvl w:ilvl="3" w:tplc="0409000F" w:tentative="1">
      <w:start w:val="1"/>
      <w:numFmt w:val="decimal"/>
      <w:lvlText w:val="%4."/>
      <w:lvlJc w:val="left"/>
      <w:pPr>
        <w:ind w:left="7704" w:hanging="360"/>
      </w:pPr>
    </w:lvl>
    <w:lvl w:ilvl="4" w:tplc="04090019" w:tentative="1">
      <w:start w:val="1"/>
      <w:numFmt w:val="lowerLetter"/>
      <w:lvlText w:val="%5."/>
      <w:lvlJc w:val="left"/>
      <w:pPr>
        <w:ind w:left="8424" w:hanging="360"/>
      </w:pPr>
    </w:lvl>
    <w:lvl w:ilvl="5" w:tplc="0409001B" w:tentative="1">
      <w:start w:val="1"/>
      <w:numFmt w:val="lowerRoman"/>
      <w:lvlText w:val="%6."/>
      <w:lvlJc w:val="right"/>
      <w:pPr>
        <w:ind w:left="9144" w:hanging="180"/>
      </w:pPr>
    </w:lvl>
    <w:lvl w:ilvl="6" w:tplc="0409000F" w:tentative="1">
      <w:start w:val="1"/>
      <w:numFmt w:val="decimal"/>
      <w:lvlText w:val="%7."/>
      <w:lvlJc w:val="left"/>
      <w:pPr>
        <w:ind w:left="9864" w:hanging="360"/>
      </w:pPr>
    </w:lvl>
    <w:lvl w:ilvl="7" w:tplc="04090019" w:tentative="1">
      <w:start w:val="1"/>
      <w:numFmt w:val="lowerLetter"/>
      <w:lvlText w:val="%8."/>
      <w:lvlJc w:val="left"/>
      <w:pPr>
        <w:ind w:left="10584" w:hanging="360"/>
      </w:pPr>
    </w:lvl>
    <w:lvl w:ilvl="8" w:tplc="0409001B" w:tentative="1">
      <w:start w:val="1"/>
      <w:numFmt w:val="lowerRoman"/>
      <w:lvlText w:val="%9."/>
      <w:lvlJc w:val="right"/>
      <w:pPr>
        <w:ind w:left="11304" w:hanging="180"/>
      </w:pPr>
    </w:lvl>
  </w:abstractNum>
  <w:abstractNum w:abstractNumId="2" w15:restartNumberingAfterBreak="0">
    <w:nsid w:val="0D342AD1"/>
    <w:multiLevelType w:val="hybridMultilevel"/>
    <w:tmpl w:val="C6A2E9F6"/>
    <w:lvl w:ilvl="0" w:tplc="04270001">
      <w:start w:val="1"/>
      <w:numFmt w:val="bullet"/>
      <w:lvlText w:val=""/>
      <w:lvlJc w:val="left"/>
      <w:pPr>
        <w:ind w:left="1637" w:hanging="360"/>
      </w:pPr>
      <w:rPr>
        <w:rFonts w:ascii="Symbol" w:hAnsi="Symbol" w:hint="default"/>
      </w:rPr>
    </w:lvl>
    <w:lvl w:ilvl="1" w:tplc="04270003" w:tentative="1">
      <w:start w:val="1"/>
      <w:numFmt w:val="bullet"/>
      <w:lvlText w:val="o"/>
      <w:lvlJc w:val="left"/>
      <w:pPr>
        <w:ind w:left="2357" w:hanging="360"/>
      </w:pPr>
      <w:rPr>
        <w:rFonts w:ascii="Courier New" w:hAnsi="Courier New" w:cs="Courier New" w:hint="default"/>
      </w:rPr>
    </w:lvl>
    <w:lvl w:ilvl="2" w:tplc="04270005" w:tentative="1">
      <w:start w:val="1"/>
      <w:numFmt w:val="bullet"/>
      <w:lvlText w:val=""/>
      <w:lvlJc w:val="left"/>
      <w:pPr>
        <w:ind w:left="3077" w:hanging="360"/>
      </w:pPr>
      <w:rPr>
        <w:rFonts w:ascii="Wingdings" w:hAnsi="Wingdings" w:hint="default"/>
      </w:rPr>
    </w:lvl>
    <w:lvl w:ilvl="3" w:tplc="04270001" w:tentative="1">
      <w:start w:val="1"/>
      <w:numFmt w:val="bullet"/>
      <w:lvlText w:val=""/>
      <w:lvlJc w:val="left"/>
      <w:pPr>
        <w:ind w:left="3797" w:hanging="360"/>
      </w:pPr>
      <w:rPr>
        <w:rFonts w:ascii="Symbol" w:hAnsi="Symbol" w:hint="default"/>
      </w:rPr>
    </w:lvl>
    <w:lvl w:ilvl="4" w:tplc="04270003" w:tentative="1">
      <w:start w:val="1"/>
      <w:numFmt w:val="bullet"/>
      <w:lvlText w:val="o"/>
      <w:lvlJc w:val="left"/>
      <w:pPr>
        <w:ind w:left="4517" w:hanging="360"/>
      </w:pPr>
      <w:rPr>
        <w:rFonts w:ascii="Courier New" w:hAnsi="Courier New" w:cs="Courier New" w:hint="default"/>
      </w:rPr>
    </w:lvl>
    <w:lvl w:ilvl="5" w:tplc="04270005" w:tentative="1">
      <w:start w:val="1"/>
      <w:numFmt w:val="bullet"/>
      <w:lvlText w:val=""/>
      <w:lvlJc w:val="left"/>
      <w:pPr>
        <w:ind w:left="5237" w:hanging="360"/>
      </w:pPr>
      <w:rPr>
        <w:rFonts w:ascii="Wingdings" w:hAnsi="Wingdings" w:hint="default"/>
      </w:rPr>
    </w:lvl>
    <w:lvl w:ilvl="6" w:tplc="04270001" w:tentative="1">
      <w:start w:val="1"/>
      <w:numFmt w:val="bullet"/>
      <w:lvlText w:val=""/>
      <w:lvlJc w:val="left"/>
      <w:pPr>
        <w:ind w:left="5957" w:hanging="360"/>
      </w:pPr>
      <w:rPr>
        <w:rFonts w:ascii="Symbol" w:hAnsi="Symbol" w:hint="default"/>
      </w:rPr>
    </w:lvl>
    <w:lvl w:ilvl="7" w:tplc="04270003" w:tentative="1">
      <w:start w:val="1"/>
      <w:numFmt w:val="bullet"/>
      <w:lvlText w:val="o"/>
      <w:lvlJc w:val="left"/>
      <w:pPr>
        <w:ind w:left="6677" w:hanging="360"/>
      </w:pPr>
      <w:rPr>
        <w:rFonts w:ascii="Courier New" w:hAnsi="Courier New" w:cs="Courier New" w:hint="default"/>
      </w:rPr>
    </w:lvl>
    <w:lvl w:ilvl="8" w:tplc="04270005" w:tentative="1">
      <w:start w:val="1"/>
      <w:numFmt w:val="bullet"/>
      <w:lvlText w:val=""/>
      <w:lvlJc w:val="left"/>
      <w:pPr>
        <w:ind w:left="7397" w:hanging="360"/>
      </w:pPr>
      <w:rPr>
        <w:rFonts w:ascii="Wingdings" w:hAnsi="Wingdings" w:hint="default"/>
      </w:rPr>
    </w:lvl>
  </w:abstractNum>
  <w:abstractNum w:abstractNumId="3" w15:restartNumberingAfterBreak="0">
    <w:nsid w:val="12A576D6"/>
    <w:multiLevelType w:val="hybridMultilevel"/>
    <w:tmpl w:val="9ED03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537B27"/>
    <w:multiLevelType w:val="hybridMultilevel"/>
    <w:tmpl w:val="9FCA98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00479"/>
    <w:multiLevelType w:val="hybridMultilevel"/>
    <w:tmpl w:val="9202C636"/>
    <w:lvl w:ilvl="0" w:tplc="04270001">
      <w:start w:val="1"/>
      <w:numFmt w:val="bullet"/>
      <w:lvlText w:val=""/>
      <w:lvlJc w:val="left"/>
      <w:pPr>
        <w:ind w:left="1656" w:hanging="360"/>
      </w:pPr>
      <w:rPr>
        <w:rFonts w:ascii="Symbol" w:hAnsi="Symbo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6" w15:restartNumberingAfterBreak="0">
    <w:nsid w:val="16E047FE"/>
    <w:multiLevelType w:val="hybridMultilevel"/>
    <w:tmpl w:val="26E44B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7670BE3"/>
    <w:multiLevelType w:val="hybridMultilevel"/>
    <w:tmpl w:val="F864C5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74223"/>
    <w:multiLevelType w:val="multilevel"/>
    <w:tmpl w:val="1292D4E4"/>
    <w:lvl w:ilvl="0">
      <w:start w:val="1"/>
      <w:numFmt w:val="decimal"/>
      <w:lvlText w:val="%1."/>
      <w:lvlJc w:val="left"/>
      <w:pPr>
        <w:ind w:left="1976" w:hanging="1125"/>
      </w:pPr>
      <w:rPr>
        <w:rFonts w:ascii="Times New Roman" w:hAnsi="Times New Roman" w:cs="Times New Roman" w:hint="default"/>
        <w:b w:val="0"/>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7BD6FEB"/>
    <w:multiLevelType w:val="hybridMultilevel"/>
    <w:tmpl w:val="BC604DF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1E39263C"/>
    <w:multiLevelType w:val="hybridMultilevel"/>
    <w:tmpl w:val="1D06B15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20104A7F"/>
    <w:multiLevelType w:val="multilevel"/>
    <w:tmpl w:val="6930B86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1B54F7"/>
    <w:multiLevelType w:val="hybridMultilevel"/>
    <w:tmpl w:val="8EEA4806"/>
    <w:lvl w:ilvl="0" w:tplc="04270001">
      <w:start w:val="1"/>
      <w:numFmt w:val="bullet"/>
      <w:lvlText w:val=""/>
      <w:lvlJc w:val="left"/>
      <w:pPr>
        <w:tabs>
          <w:tab w:val="num" w:pos="1442"/>
        </w:tabs>
        <w:ind w:left="1442" w:hanging="360"/>
      </w:pPr>
      <w:rPr>
        <w:rFonts w:ascii="Symbol" w:hAnsi="Symbol" w:hint="default"/>
      </w:rPr>
    </w:lvl>
    <w:lvl w:ilvl="1" w:tplc="04270019" w:tentative="1">
      <w:start w:val="1"/>
      <w:numFmt w:val="lowerLetter"/>
      <w:lvlText w:val="%2."/>
      <w:lvlJc w:val="left"/>
      <w:pPr>
        <w:tabs>
          <w:tab w:val="num" w:pos="2162"/>
        </w:tabs>
        <w:ind w:left="2162" w:hanging="360"/>
      </w:pPr>
    </w:lvl>
    <w:lvl w:ilvl="2" w:tplc="0427001B" w:tentative="1">
      <w:start w:val="1"/>
      <w:numFmt w:val="lowerRoman"/>
      <w:lvlText w:val="%3."/>
      <w:lvlJc w:val="right"/>
      <w:pPr>
        <w:tabs>
          <w:tab w:val="num" w:pos="2882"/>
        </w:tabs>
        <w:ind w:left="2882" w:hanging="180"/>
      </w:pPr>
    </w:lvl>
    <w:lvl w:ilvl="3" w:tplc="0427000F" w:tentative="1">
      <w:start w:val="1"/>
      <w:numFmt w:val="decimal"/>
      <w:lvlText w:val="%4."/>
      <w:lvlJc w:val="left"/>
      <w:pPr>
        <w:tabs>
          <w:tab w:val="num" w:pos="3602"/>
        </w:tabs>
        <w:ind w:left="3602" w:hanging="360"/>
      </w:pPr>
    </w:lvl>
    <w:lvl w:ilvl="4" w:tplc="04270019" w:tentative="1">
      <w:start w:val="1"/>
      <w:numFmt w:val="lowerLetter"/>
      <w:lvlText w:val="%5."/>
      <w:lvlJc w:val="left"/>
      <w:pPr>
        <w:tabs>
          <w:tab w:val="num" w:pos="4322"/>
        </w:tabs>
        <w:ind w:left="4322" w:hanging="360"/>
      </w:pPr>
    </w:lvl>
    <w:lvl w:ilvl="5" w:tplc="0427001B" w:tentative="1">
      <w:start w:val="1"/>
      <w:numFmt w:val="lowerRoman"/>
      <w:lvlText w:val="%6."/>
      <w:lvlJc w:val="right"/>
      <w:pPr>
        <w:tabs>
          <w:tab w:val="num" w:pos="5042"/>
        </w:tabs>
        <w:ind w:left="5042" w:hanging="180"/>
      </w:pPr>
    </w:lvl>
    <w:lvl w:ilvl="6" w:tplc="0427000F" w:tentative="1">
      <w:start w:val="1"/>
      <w:numFmt w:val="decimal"/>
      <w:lvlText w:val="%7."/>
      <w:lvlJc w:val="left"/>
      <w:pPr>
        <w:tabs>
          <w:tab w:val="num" w:pos="5762"/>
        </w:tabs>
        <w:ind w:left="5762" w:hanging="360"/>
      </w:pPr>
    </w:lvl>
    <w:lvl w:ilvl="7" w:tplc="04270019" w:tentative="1">
      <w:start w:val="1"/>
      <w:numFmt w:val="lowerLetter"/>
      <w:lvlText w:val="%8."/>
      <w:lvlJc w:val="left"/>
      <w:pPr>
        <w:tabs>
          <w:tab w:val="num" w:pos="6482"/>
        </w:tabs>
        <w:ind w:left="6482" w:hanging="360"/>
      </w:pPr>
    </w:lvl>
    <w:lvl w:ilvl="8" w:tplc="0427001B" w:tentative="1">
      <w:start w:val="1"/>
      <w:numFmt w:val="lowerRoman"/>
      <w:lvlText w:val="%9."/>
      <w:lvlJc w:val="right"/>
      <w:pPr>
        <w:tabs>
          <w:tab w:val="num" w:pos="7202"/>
        </w:tabs>
        <w:ind w:left="7202" w:hanging="180"/>
      </w:pPr>
    </w:lvl>
  </w:abstractNum>
  <w:abstractNum w:abstractNumId="13" w15:restartNumberingAfterBreak="0">
    <w:nsid w:val="25252F44"/>
    <w:multiLevelType w:val="multilevel"/>
    <w:tmpl w:val="1292D4E4"/>
    <w:lvl w:ilvl="0">
      <w:start w:val="1"/>
      <w:numFmt w:val="decimal"/>
      <w:lvlText w:val="%1."/>
      <w:lvlJc w:val="left"/>
      <w:pPr>
        <w:ind w:left="1976" w:hanging="1125"/>
      </w:pPr>
      <w:rPr>
        <w:rFonts w:ascii="Times New Roman" w:hAnsi="Times New Roman" w:cs="Times New Roman" w:hint="default"/>
        <w:b w:val="0"/>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6A40923"/>
    <w:multiLevelType w:val="hybridMultilevel"/>
    <w:tmpl w:val="4B5EBE3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85E87"/>
    <w:multiLevelType w:val="multilevel"/>
    <w:tmpl w:val="5C045F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886323"/>
    <w:multiLevelType w:val="hybridMultilevel"/>
    <w:tmpl w:val="EE1A145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9D1590"/>
    <w:multiLevelType w:val="hybridMultilevel"/>
    <w:tmpl w:val="781C2774"/>
    <w:lvl w:ilvl="0" w:tplc="04270001">
      <w:start w:val="1"/>
      <w:numFmt w:val="bullet"/>
      <w:lvlText w:val=""/>
      <w:lvlJc w:val="left"/>
      <w:pPr>
        <w:ind w:left="1656" w:hanging="360"/>
      </w:pPr>
      <w:rPr>
        <w:rFonts w:ascii="Symbol" w:hAnsi="Symbo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8" w15:restartNumberingAfterBreak="0">
    <w:nsid w:val="2E070C81"/>
    <w:multiLevelType w:val="hybridMultilevel"/>
    <w:tmpl w:val="D0D652C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31530226"/>
    <w:multiLevelType w:val="hybridMultilevel"/>
    <w:tmpl w:val="57C0C3B2"/>
    <w:lvl w:ilvl="0" w:tplc="1EBEC8A2">
      <w:start w:val="1"/>
      <w:numFmt w:val="bullet"/>
      <w:lvlText w:val=""/>
      <w:lvlJc w:val="left"/>
      <w:pPr>
        <w:ind w:left="1438" w:hanging="360"/>
      </w:pPr>
      <w:rPr>
        <w:rFonts w:ascii="Symbol" w:hAnsi="Symbol" w:hint="default"/>
        <w:b/>
        <w:color w:val="auto"/>
      </w:rPr>
    </w:lvl>
    <w:lvl w:ilvl="1" w:tplc="04270003" w:tentative="1">
      <w:start w:val="1"/>
      <w:numFmt w:val="bullet"/>
      <w:lvlText w:val="o"/>
      <w:lvlJc w:val="left"/>
      <w:pPr>
        <w:ind w:left="2092" w:hanging="360"/>
      </w:pPr>
      <w:rPr>
        <w:rFonts w:ascii="Courier New" w:hAnsi="Courier New" w:cs="Courier New" w:hint="default"/>
      </w:rPr>
    </w:lvl>
    <w:lvl w:ilvl="2" w:tplc="04270005" w:tentative="1">
      <w:start w:val="1"/>
      <w:numFmt w:val="bullet"/>
      <w:lvlText w:val=""/>
      <w:lvlJc w:val="left"/>
      <w:pPr>
        <w:ind w:left="2812" w:hanging="360"/>
      </w:pPr>
      <w:rPr>
        <w:rFonts w:ascii="Wingdings" w:hAnsi="Wingdings" w:hint="default"/>
      </w:rPr>
    </w:lvl>
    <w:lvl w:ilvl="3" w:tplc="04270001" w:tentative="1">
      <w:start w:val="1"/>
      <w:numFmt w:val="bullet"/>
      <w:lvlText w:val=""/>
      <w:lvlJc w:val="left"/>
      <w:pPr>
        <w:ind w:left="3532" w:hanging="360"/>
      </w:pPr>
      <w:rPr>
        <w:rFonts w:ascii="Symbol" w:hAnsi="Symbol" w:hint="default"/>
      </w:rPr>
    </w:lvl>
    <w:lvl w:ilvl="4" w:tplc="04270003" w:tentative="1">
      <w:start w:val="1"/>
      <w:numFmt w:val="bullet"/>
      <w:lvlText w:val="o"/>
      <w:lvlJc w:val="left"/>
      <w:pPr>
        <w:ind w:left="4252" w:hanging="360"/>
      </w:pPr>
      <w:rPr>
        <w:rFonts w:ascii="Courier New" w:hAnsi="Courier New" w:cs="Courier New" w:hint="default"/>
      </w:rPr>
    </w:lvl>
    <w:lvl w:ilvl="5" w:tplc="04270005" w:tentative="1">
      <w:start w:val="1"/>
      <w:numFmt w:val="bullet"/>
      <w:lvlText w:val=""/>
      <w:lvlJc w:val="left"/>
      <w:pPr>
        <w:ind w:left="4972" w:hanging="360"/>
      </w:pPr>
      <w:rPr>
        <w:rFonts w:ascii="Wingdings" w:hAnsi="Wingdings" w:hint="default"/>
      </w:rPr>
    </w:lvl>
    <w:lvl w:ilvl="6" w:tplc="04270001" w:tentative="1">
      <w:start w:val="1"/>
      <w:numFmt w:val="bullet"/>
      <w:lvlText w:val=""/>
      <w:lvlJc w:val="left"/>
      <w:pPr>
        <w:ind w:left="5692" w:hanging="360"/>
      </w:pPr>
      <w:rPr>
        <w:rFonts w:ascii="Symbol" w:hAnsi="Symbol" w:hint="default"/>
      </w:rPr>
    </w:lvl>
    <w:lvl w:ilvl="7" w:tplc="04270003" w:tentative="1">
      <w:start w:val="1"/>
      <w:numFmt w:val="bullet"/>
      <w:lvlText w:val="o"/>
      <w:lvlJc w:val="left"/>
      <w:pPr>
        <w:ind w:left="6412" w:hanging="360"/>
      </w:pPr>
      <w:rPr>
        <w:rFonts w:ascii="Courier New" w:hAnsi="Courier New" w:cs="Courier New" w:hint="default"/>
      </w:rPr>
    </w:lvl>
    <w:lvl w:ilvl="8" w:tplc="04270005" w:tentative="1">
      <w:start w:val="1"/>
      <w:numFmt w:val="bullet"/>
      <w:lvlText w:val=""/>
      <w:lvlJc w:val="left"/>
      <w:pPr>
        <w:ind w:left="7132" w:hanging="360"/>
      </w:pPr>
      <w:rPr>
        <w:rFonts w:ascii="Wingdings" w:hAnsi="Wingdings" w:hint="default"/>
      </w:rPr>
    </w:lvl>
  </w:abstractNum>
  <w:abstractNum w:abstractNumId="20" w15:restartNumberingAfterBreak="0">
    <w:nsid w:val="33952BC0"/>
    <w:multiLevelType w:val="multilevel"/>
    <w:tmpl w:val="5810E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6C584F"/>
    <w:multiLevelType w:val="hybridMultilevel"/>
    <w:tmpl w:val="A9FA8D90"/>
    <w:lvl w:ilvl="0" w:tplc="04270001">
      <w:start w:val="1"/>
      <w:numFmt w:val="bullet"/>
      <w:lvlText w:val=""/>
      <w:lvlJc w:val="left"/>
      <w:pPr>
        <w:tabs>
          <w:tab w:val="num" w:pos="960"/>
        </w:tabs>
        <w:ind w:left="960" w:hanging="360"/>
      </w:pPr>
      <w:rPr>
        <w:rFonts w:ascii="Symbol" w:hAnsi="Symbol"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22" w15:restartNumberingAfterBreak="0">
    <w:nsid w:val="39B2322C"/>
    <w:multiLevelType w:val="hybridMultilevel"/>
    <w:tmpl w:val="916A25CE"/>
    <w:lvl w:ilvl="0" w:tplc="0427000F">
      <w:start w:val="1"/>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01">
      <w:start w:val="1"/>
      <w:numFmt w:val="bullet"/>
      <w:lvlText w:val=""/>
      <w:lvlJc w:val="left"/>
      <w:pPr>
        <w:ind w:left="2160" w:hanging="180"/>
      </w:pPr>
      <w:rPr>
        <w:rFonts w:ascii="Symbol" w:hAnsi="Symbol"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A615331"/>
    <w:multiLevelType w:val="hybridMultilevel"/>
    <w:tmpl w:val="768079E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85CA4"/>
    <w:multiLevelType w:val="multilevel"/>
    <w:tmpl w:val="A168A94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2256E9"/>
    <w:multiLevelType w:val="hybridMultilevel"/>
    <w:tmpl w:val="ED3812D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6" w15:restartNumberingAfterBreak="0">
    <w:nsid w:val="3C792EB8"/>
    <w:multiLevelType w:val="hybridMultilevel"/>
    <w:tmpl w:val="CCB0317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16453F"/>
    <w:multiLevelType w:val="hybridMultilevel"/>
    <w:tmpl w:val="22486E2A"/>
    <w:lvl w:ilvl="0" w:tplc="903255DA">
      <w:start w:val="4"/>
      <w:numFmt w:val="lowerLetter"/>
      <w:lvlText w:val="%1)"/>
      <w:lvlJc w:val="left"/>
      <w:pPr>
        <w:tabs>
          <w:tab w:val="num" w:pos="540"/>
        </w:tabs>
        <w:ind w:left="540" w:hanging="360"/>
      </w:pPr>
      <w:rPr>
        <w:rFonts w:hint="default"/>
        <w:b w:val="0"/>
        <w:i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41440138"/>
    <w:multiLevelType w:val="hybridMultilevel"/>
    <w:tmpl w:val="C5EEE73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0E594A"/>
    <w:multiLevelType w:val="multilevel"/>
    <w:tmpl w:val="546AC9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2824AE"/>
    <w:multiLevelType w:val="hybridMultilevel"/>
    <w:tmpl w:val="C94026D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E05436"/>
    <w:multiLevelType w:val="hybridMultilevel"/>
    <w:tmpl w:val="BDD41CA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61440CF"/>
    <w:multiLevelType w:val="hybridMultilevel"/>
    <w:tmpl w:val="F642065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3" w15:restartNumberingAfterBreak="0">
    <w:nsid w:val="49BC7899"/>
    <w:multiLevelType w:val="hybridMultilevel"/>
    <w:tmpl w:val="9D2072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1131B69"/>
    <w:multiLevelType w:val="multilevel"/>
    <w:tmpl w:val="80BE6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33F6852"/>
    <w:multiLevelType w:val="hybridMultilevel"/>
    <w:tmpl w:val="B554C52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AB1BE4"/>
    <w:multiLevelType w:val="hybridMultilevel"/>
    <w:tmpl w:val="6EAC22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6F82206"/>
    <w:multiLevelType w:val="hybridMultilevel"/>
    <w:tmpl w:val="0E32E8A8"/>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8" w15:restartNumberingAfterBreak="0">
    <w:nsid w:val="57510E4A"/>
    <w:multiLevelType w:val="hybridMultilevel"/>
    <w:tmpl w:val="D8E8F00A"/>
    <w:lvl w:ilvl="0" w:tplc="04270001">
      <w:start w:val="1"/>
      <w:numFmt w:val="bullet"/>
      <w:lvlText w:val=""/>
      <w:lvlJc w:val="left"/>
      <w:pPr>
        <w:ind w:left="2081" w:hanging="360"/>
      </w:pPr>
      <w:rPr>
        <w:rFonts w:ascii="Symbol" w:hAnsi="Symbol" w:hint="default"/>
      </w:rPr>
    </w:lvl>
    <w:lvl w:ilvl="1" w:tplc="04270003" w:tentative="1">
      <w:start w:val="1"/>
      <w:numFmt w:val="bullet"/>
      <w:lvlText w:val="o"/>
      <w:lvlJc w:val="left"/>
      <w:pPr>
        <w:ind w:left="2801" w:hanging="360"/>
      </w:pPr>
      <w:rPr>
        <w:rFonts w:ascii="Courier New" w:hAnsi="Courier New" w:cs="Courier New" w:hint="default"/>
      </w:rPr>
    </w:lvl>
    <w:lvl w:ilvl="2" w:tplc="04270005" w:tentative="1">
      <w:start w:val="1"/>
      <w:numFmt w:val="bullet"/>
      <w:lvlText w:val=""/>
      <w:lvlJc w:val="left"/>
      <w:pPr>
        <w:ind w:left="3521" w:hanging="360"/>
      </w:pPr>
      <w:rPr>
        <w:rFonts w:ascii="Wingdings" w:hAnsi="Wingdings" w:hint="default"/>
      </w:rPr>
    </w:lvl>
    <w:lvl w:ilvl="3" w:tplc="04270001" w:tentative="1">
      <w:start w:val="1"/>
      <w:numFmt w:val="bullet"/>
      <w:lvlText w:val=""/>
      <w:lvlJc w:val="left"/>
      <w:pPr>
        <w:ind w:left="4241" w:hanging="360"/>
      </w:pPr>
      <w:rPr>
        <w:rFonts w:ascii="Symbol" w:hAnsi="Symbol" w:hint="default"/>
      </w:rPr>
    </w:lvl>
    <w:lvl w:ilvl="4" w:tplc="04270003" w:tentative="1">
      <w:start w:val="1"/>
      <w:numFmt w:val="bullet"/>
      <w:lvlText w:val="o"/>
      <w:lvlJc w:val="left"/>
      <w:pPr>
        <w:ind w:left="4961" w:hanging="360"/>
      </w:pPr>
      <w:rPr>
        <w:rFonts w:ascii="Courier New" w:hAnsi="Courier New" w:cs="Courier New" w:hint="default"/>
      </w:rPr>
    </w:lvl>
    <w:lvl w:ilvl="5" w:tplc="04270005" w:tentative="1">
      <w:start w:val="1"/>
      <w:numFmt w:val="bullet"/>
      <w:lvlText w:val=""/>
      <w:lvlJc w:val="left"/>
      <w:pPr>
        <w:ind w:left="5681" w:hanging="360"/>
      </w:pPr>
      <w:rPr>
        <w:rFonts w:ascii="Wingdings" w:hAnsi="Wingdings" w:hint="default"/>
      </w:rPr>
    </w:lvl>
    <w:lvl w:ilvl="6" w:tplc="04270001" w:tentative="1">
      <w:start w:val="1"/>
      <w:numFmt w:val="bullet"/>
      <w:lvlText w:val=""/>
      <w:lvlJc w:val="left"/>
      <w:pPr>
        <w:ind w:left="6401" w:hanging="360"/>
      </w:pPr>
      <w:rPr>
        <w:rFonts w:ascii="Symbol" w:hAnsi="Symbol" w:hint="default"/>
      </w:rPr>
    </w:lvl>
    <w:lvl w:ilvl="7" w:tplc="04270003" w:tentative="1">
      <w:start w:val="1"/>
      <w:numFmt w:val="bullet"/>
      <w:lvlText w:val="o"/>
      <w:lvlJc w:val="left"/>
      <w:pPr>
        <w:ind w:left="7121" w:hanging="360"/>
      </w:pPr>
      <w:rPr>
        <w:rFonts w:ascii="Courier New" w:hAnsi="Courier New" w:cs="Courier New" w:hint="default"/>
      </w:rPr>
    </w:lvl>
    <w:lvl w:ilvl="8" w:tplc="04270005" w:tentative="1">
      <w:start w:val="1"/>
      <w:numFmt w:val="bullet"/>
      <w:lvlText w:val=""/>
      <w:lvlJc w:val="left"/>
      <w:pPr>
        <w:ind w:left="7841" w:hanging="360"/>
      </w:pPr>
      <w:rPr>
        <w:rFonts w:ascii="Wingdings" w:hAnsi="Wingdings" w:hint="default"/>
      </w:rPr>
    </w:lvl>
  </w:abstractNum>
  <w:abstractNum w:abstractNumId="39" w15:restartNumberingAfterBreak="0">
    <w:nsid w:val="57EE14FE"/>
    <w:multiLevelType w:val="multilevel"/>
    <w:tmpl w:val="1A8A6A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8B095E"/>
    <w:multiLevelType w:val="hybridMultilevel"/>
    <w:tmpl w:val="0F2E9A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A136678"/>
    <w:multiLevelType w:val="hybridMultilevel"/>
    <w:tmpl w:val="06C864BE"/>
    <w:lvl w:ilvl="0" w:tplc="55C8726E">
      <w:start w:val="1"/>
      <w:numFmt w:val="decimal"/>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A2F1231"/>
    <w:multiLevelType w:val="hybridMultilevel"/>
    <w:tmpl w:val="22A0C5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AB350B5"/>
    <w:multiLevelType w:val="hybridMultilevel"/>
    <w:tmpl w:val="6AC4498C"/>
    <w:lvl w:ilvl="0" w:tplc="0CAEE19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756B76"/>
    <w:multiLevelType w:val="hybridMultilevel"/>
    <w:tmpl w:val="7D2EB172"/>
    <w:lvl w:ilvl="0" w:tplc="E194A1C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5C5D2766"/>
    <w:multiLevelType w:val="multilevel"/>
    <w:tmpl w:val="C82A708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5D4D0ED5"/>
    <w:multiLevelType w:val="hybridMultilevel"/>
    <w:tmpl w:val="5E3A64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14C75E3"/>
    <w:multiLevelType w:val="hybridMultilevel"/>
    <w:tmpl w:val="8FFA0B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62CD316E"/>
    <w:multiLevelType w:val="hybridMultilevel"/>
    <w:tmpl w:val="1466E642"/>
    <w:lvl w:ilvl="0" w:tplc="1EBEC8A2">
      <w:start w:val="1"/>
      <w:numFmt w:val="bullet"/>
      <w:lvlText w:val=""/>
      <w:lvlJc w:val="left"/>
      <w:pPr>
        <w:ind w:left="786" w:hanging="360"/>
      </w:pPr>
      <w:rPr>
        <w:rFonts w:ascii="Symbol" w:hAnsi="Symbol" w:hint="default"/>
        <w:b/>
        <w:color w:val="auto"/>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49" w15:restartNumberingAfterBreak="0">
    <w:nsid w:val="677134BB"/>
    <w:multiLevelType w:val="hybridMultilevel"/>
    <w:tmpl w:val="663A562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0" w15:restartNumberingAfterBreak="0">
    <w:nsid w:val="6ED52E7E"/>
    <w:multiLevelType w:val="multilevel"/>
    <w:tmpl w:val="A1D630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04309BA"/>
    <w:multiLevelType w:val="multilevel"/>
    <w:tmpl w:val="B7D4D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552378"/>
    <w:multiLevelType w:val="multilevel"/>
    <w:tmpl w:val="EA3CA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440691"/>
    <w:multiLevelType w:val="hybridMultilevel"/>
    <w:tmpl w:val="3A8ECEB4"/>
    <w:lvl w:ilvl="0" w:tplc="6E7625F2">
      <w:start w:val="2"/>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4" w15:restartNumberingAfterBreak="0">
    <w:nsid w:val="78D83E0A"/>
    <w:multiLevelType w:val="hybridMultilevel"/>
    <w:tmpl w:val="6ED8EE00"/>
    <w:lvl w:ilvl="0" w:tplc="0427000F">
      <w:start w:val="1"/>
      <w:numFmt w:val="decimal"/>
      <w:lvlText w:val="%1."/>
      <w:lvlJc w:val="left"/>
      <w:pPr>
        <w:ind w:left="770" w:hanging="360"/>
      </w:pPr>
    </w:lvl>
    <w:lvl w:ilvl="1" w:tplc="04270019" w:tentative="1">
      <w:start w:val="1"/>
      <w:numFmt w:val="lowerLetter"/>
      <w:lvlText w:val="%2."/>
      <w:lvlJc w:val="left"/>
      <w:pPr>
        <w:ind w:left="1490" w:hanging="360"/>
      </w:pPr>
    </w:lvl>
    <w:lvl w:ilvl="2" w:tplc="0427001B" w:tentative="1">
      <w:start w:val="1"/>
      <w:numFmt w:val="lowerRoman"/>
      <w:lvlText w:val="%3."/>
      <w:lvlJc w:val="right"/>
      <w:pPr>
        <w:ind w:left="2210" w:hanging="180"/>
      </w:pPr>
    </w:lvl>
    <w:lvl w:ilvl="3" w:tplc="0427000F" w:tentative="1">
      <w:start w:val="1"/>
      <w:numFmt w:val="decimal"/>
      <w:lvlText w:val="%4."/>
      <w:lvlJc w:val="left"/>
      <w:pPr>
        <w:ind w:left="2930" w:hanging="360"/>
      </w:pPr>
    </w:lvl>
    <w:lvl w:ilvl="4" w:tplc="04270019" w:tentative="1">
      <w:start w:val="1"/>
      <w:numFmt w:val="lowerLetter"/>
      <w:lvlText w:val="%5."/>
      <w:lvlJc w:val="left"/>
      <w:pPr>
        <w:ind w:left="3650" w:hanging="360"/>
      </w:pPr>
    </w:lvl>
    <w:lvl w:ilvl="5" w:tplc="0427001B" w:tentative="1">
      <w:start w:val="1"/>
      <w:numFmt w:val="lowerRoman"/>
      <w:lvlText w:val="%6."/>
      <w:lvlJc w:val="right"/>
      <w:pPr>
        <w:ind w:left="4370" w:hanging="180"/>
      </w:pPr>
    </w:lvl>
    <w:lvl w:ilvl="6" w:tplc="0427000F" w:tentative="1">
      <w:start w:val="1"/>
      <w:numFmt w:val="decimal"/>
      <w:lvlText w:val="%7."/>
      <w:lvlJc w:val="left"/>
      <w:pPr>
        <w:ind w:left="5090" w:hanging="360"/>
      </w:pPr>
    </w:lvl>
    <w:lvl w:ilvl="7" w:tplc="04270019" w:tentative="1">
      <w:start w:val="1"/>
      <w:numFmt w:val="lowerLetter"/>
      <w:lvlText w:val="%8."/>
      <w:lvlJc w:val="left"/>
      <w:pPr>
        <w:ind w:left="5810" w:hanging="360"/>
      </w:pPr>
    </w:lvl>
    <w:lvl w:ilvl="8" w:tplc="0427001B" w:tentative="1">
      <w:start w:val="1"/>
      <w:numFmt w:val="lowerRoman"/>
      <w:lvlText w:val="%9."/>
      <w:lvlJc w:val="right"/>
      <w:pPr>
        <w:ind w:left="6530" w:hanging="180"/>
      </w:pPr>
    </w:lvl>
  </w:abstractNum>
  <w:abstractNum w:abstractNumId="55" w15:restartNumberingAfterBreak="0">
    <w:nsid w:val="7A153C88"/>
    <w:multiLevelType w:val="hybridMultilevel"/>
    <w:tmpl w:val="CC84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042C7C"/>
    <w:multiLevelType w:val="multilevel"/>
    <w:tmpl w:val="BF1E5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B7456AE"/>
    <w:multiLevelType w:val="multilevel"/>
    <w:tmpl w:val="214CA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C61672"/>
    <w:multiLevelType w:val="multilevel"/>
    <w:tmpl w:val="C82A708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7E863F4A"/>
    <w:multiLevelType w:val="multilevel"/>
    <w:tmpl w:val="751AE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6"/>
  </w:num>
  <w:num w:numId="3">
    <w:abstractNumId w:val="4"/>
  </w:num>
  <w:num w:numId="4">
    <w:abstractNumId w:val="14"/>
  </w:num>
  <w:num w:numId="5">
    <w:abstractNumId w:val="26"/>
  </w:num>
  <w:num w:numId="6">
    <w:abstractNumId w:val="23"/>
  </w:num>
  <w:num w:numId="7">
    <w:abstractNumId w:val="31"/>
  </w:num>
  <w:num w:numId="8">
    <w:abstractNumId w:val="7"/>
  </w:num>
  <w:num w:numId="9">
    <w:abstractNumId w:val="21"/>
  </w:num>
  <w:num w:numId="10">
    <w:abstractNumId w:val="49"/>
  </w:num>
  <w:num w:numId="11">
    <w:abstractNumId w:val="3"/>
  </w:num>
  <w:num w:numId="12">
    <w:abstractNumId w:val="22"/>
  </w:num>
  <w:num w:numId="13">
    <w:abstractNumId w:val="27"/>
  </w:num>
  <w:num w:numId="14">
    <w:abstractNumId w:val="42"/>
  </w:num>
  <w:num w:numId="15">
    <w:abstractNumId w:val="24"/>
  </w:num>
  <w:num w:numId="16">
    <w:abstractNumId w:val="35"/>
  </w:num>
  <w:num w:numId="17">
    <w:abstractNumId w:val="28"/>
  </w:num>
  <w:num w:numId="18">
    <w:abstractNumId w:val="46"/>
  </w:num>
  <w:num w:numId="19">
    <w:abstractNumId w:val="32"/>
  </w:num>
  <w:num w:numId="20">
    <w:abstractNumId w:val="17"/>
  </w:num>
  <w:num w:numId="21">
    <w:abstractNumId w:val="5"/>
  </w:num>
  <w:num w:numId="22">
    <w:abstractNumId w:val="12"/>
  </w:num>
  <w:num w:numId="23">
    <w:abstractNumId w:val="25"/>
  </w:num>
  <w:num w:numId="24">
    <w:abstractNumId w:val="38"/>
  </w:num>
  <w:num w:numId="25">
    <w:abstractNumId w:val="48"/>
  </w:num>
  <w:num w:numId="26">
    <w:abstractNumId w:val="19"/>
  </w:num>
  <w:num w:numId="27">
    <w:abstractNumId w:val="37"/>
  </w:num>
  <w:num w:numId="28">
    <w:abstractNumId w:val="2"/>
  </w:num>
  <w:num w:numId="29">
    <w:abstractNumId w:val="13"/>
  </w:num>
  <w:num w:numId="30">
    <w:abstractNumId w:val="55"/>
  </w:num>
  <w:num w:numId="31">
    <w:abstractNumId w:val="9"/>
  </w:num>
  <w:num w:numId="32">
    <w:abstractNumId w:val="53"/>
  </w:num>
  <w:num w:numId="33">
    <w:abstractNumId w:val="15"/>
  </w:num>
  <w:num w:numId="34">
    <w:abstractNumId w:val="52"/>
  </w:num>
  <w:num w:numId="35">
    <w:abstractNumId w:val="39"/>
  </w:num>
  <w:num w:numId="36">
    <w:abstractNumId w:val="51"/>
  </w:num>
  <w:num w:numId="37">
    <w:abstractNumId w:val="11"/>
  </w:num>
  <w:num w:numId="38">
    <w:abstractNumId w:val="56"/>
  </w:num>
  <w:num w:numId="39">
    <w:abstractNumId w:val="50"/>
  </w:num>
  <w:num w:numId="40">
    <w:abstractNumId w:val="34"/>
  </w:num>
  <w:num w:numId="41">
    <w:abstractNumId w:val="29"/>
  </w:num>
  <w:num w:numId="42">
    <w:abstractNumId w:val="57"/>
  </w:num>
  <w:num w:numId="43">
    <w:abstractNumId w:val="20"/>
  </w:num>
  <w:num w:numId="44">
    <w:abstractNumId w:val="59"/>
  </w:num>
  <w:num w:numId="45">
    <w:abstractNumId w:val="0"/>
  </w:num>
  <w:num w:numId="46">
    <w:abstractNumId w:val="40"/>
  </w:num>
  <w:num w:numId="47">
    <w:abstractNumId w:val="43"/>
  </w:num>
  <w:num w:numId="48">
    <w:abstractNumId w:val="41"/>
  </w:num>
  <w:num w:numId="49">
    <w:abstractNumId w:val="47"/>
  </w:num>
  <w:num w:numId="50">
    <w:abstractNumId w:val="6"/>
  </w:num>
  <w:num w:numId="51">
    <w:abstractNumId w:val="18"/>
  </w:num>
  <w:num w:numId="52">
    <w:abstractNumId w:val="10"/>
  </w:num>
  <w:num w:numId="53">
    <w:abstractNumId w:val="36"/>
  </w:num>
  <w:num w:numId="54">
    <w:abstractNumId w:val="33"/>
  </w:num>
  <w:num w:numId="55">
    <w:abstractNumId w:val="44"/>
  </w:num>
  <w:num w:numId="56">
    <w:abstractNumId w:val="54"/>
  </w:num>
  <w:num w:numId="57">
    <w:abstractNumId w:val="8"/>
  </w:num>
  <w:num w:numId="58">
    <w:abstractNumId w:val="45"/>
  </w:num>
  <w:num w:numId="59">
    <w:abstractNumId w:val="58"/>
  </w:num>
  <w:num w:numId="60">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CF"/>
    <w:rsid w:val="000015B1"/>
    <w:rsid w:val="00001E93"/>
    <w:rsid w:val="00014376"/>
    <w:rsid w:val="00050D0E"/>
    <w:rsid w:val="000532F3"/>
    <w:rsid w:val="000920E7"/>
    <w:rsid w:val="000D49E9"/>
    <w:rsid w:val="000E0ABF"/>
    <w:rsid w:val="00116F1F"/>
    <w:rsid w:val="001248E3"/>
    <w:rsid w:val="001260CF"/>
    <w:rsid w:val="001501BF"/>
    <w:rsid w:val="00155C17"/>
    <w:rsid w:val="001578D3"/>
    <w:rsid w:val="001711A7"/>
    <w:rsid w:val="001753E5"/>
    <w:rsid w:val="001879A5"/>
    <w:rsid w:val="001B1520"/>
    <w:rsid w:val="001B5FF3"/>
    <w:rsid w:val="001C2D16"/>
    <w:rsid w:val="001C7F80"/>
    <w:rsid w:val="001E7092"/>
    <w:rsid w:val="001F5249"/>
    <w:rsid w:val="002003C1"/>
    <w:rsid w:val="002008B8"/>
    <w:rsid w:val="00212241"/>
    <w:rsid w:val="0021562C"/>
    <w:rsid w:val="0023761A"/>
    <w:rsid w:val="002720B3"/>
    <w:rsid w:val="002A0811"/>
    <w:rsid w:val="002B012B"/>
    <w:rsid w:val="002C0704"/>
    <w:rsid w:val="002E02B4"/>
    <w:rsid w:val="002E3DFF"/>
    <w:rsid w:val="002F2F22"/>
    <w:rsid w:val="002F4749"/>
    <w:rsid w:val="00303023"/>
    <w:rsid w:val="00315522"/>
    <w:rsid w:val="0031601B"/>
    <w:rsid w:val="00324B92"/>
    <w:rsid w:val="00330569"/>
    <w:rsid w:val="0033237D"/>
    <w:rsid w:val="003341F0"/>
    <w:rsid w:val="00342B04"/>
    <w:rsid w:val="00352424"/>
    <w:rsid w:val="00392801"/>
    <w:rsid w:val="003B6825"/>
    <w:rsid w:val="003D0F54"/>
    <w:rsid w:val="003D3605"/>
    <w:rsid w:val="003E20CD"/>
    <w:rsid w:val="003E361F"/>
    <w:rsid w:val="003F0313"/>
    <w:rsid w:val="003F73A9"/>
    <w:rsid w:val="004264C4"/>
    <w:rsid w:val="00441C46"/>
    <w:rsid w:val="00446B1E"/>
    <w:rsid w:val="00477E69"/>
    <w:rsid w:val="004B0FE0"/>
    <w:rsid w:val="004B60C7"/>
    <w:rsid w:val="004D14C0"/>
    <w:rsid w:val="004D6BD4"/>
    <w:rsid w:val="00523AF9"/>
    <w:rsid w:val="0052763A"/>
    <w:rsid w:val="0053740D"/>
    <w:rsid w:val="005549DA"/>
    <w:rsid w:val="00556106"/>
    <w:rsid w:val="00573C00"/>
    <w:rsid w:val="00581CCD"/>
    <w:rsid w:val="0058374C"/>
    <w:rsid w:val="0058434E"/>
    <w:rsid w:val="00596FD3"/>
    <w:rsid w:val="005A5713"/>
    <w:rsid w:val="005B303C"/>
    <w:rsid w:val="005C5675"/>
    <w:rsid w:val="005D473B"/>
    <w:rsid w:val="005F613B"/>
    <w:rsid w:val="00643C5F"/>
    <w:rsid w:val="00647F88"/>
    <w:rsid w:val="00653460"/>
    <w:rsid w:val="00690CFD"/>
    <w:rsid w:val="006B248D"/>
    <w:rsid w:val="006B5F19"/>
    <w:rsid w:val="006C4368"/>
    <w:rsid w:val="006D6290"/>
    <w:rsid w:val="006F2FB1"/>
    <w:rsid w:val="006F7740"/>
    <w:rsid w:val="00700BA9"/>
    <w:rsid w:val="00706DC5"/>
    <w:rsid w:val="00716F40"/>
    <w:rsid w:val="00724C40"/>
    <w:rsid w:val="0074130F"/>
    <w:rsid w:val="00742118"/>
    <w:rsid w:val="007435FC"/>
    <w:rsid w:val="00757B54"/>
    <w:rsid w:val="007651D3"/>
    <w:rsid w:val="007930A7"/>
    <w:rsid w:val="007A7E8C"/>
    <w:rsid w:val="007B2301"/>
    <w:rsid w:val="007C462E"/>
    <w:rsid w:val="007C5462"/>
    <w:rsid w:val="007F2D27"/>
    <w:rsid w:val="00807288"/>
    <w:rsid w:val="00842F17"/>
    <w:rsid w:val="008564C8"/>
    <w:rsid w:val="00873BFB"/>
    <w:rsid w:val="00892B83"/>
    <w:rsid w:val="008A6975"/>
    <w:rsid w:val="008B0EE3"/>
    <w:rsid w:val="008C178D"/>
    <w:rsid w:val="008D08E8"/>
    <w:rsid w:val="008F3A48"/>
    <w:rsid w:val="00901D1D"/>
    <w:rsid w:val="009030B7"/>
    <w:rsid w:val="0092117D"/>
    <w:rsid w:val="00950924"/>
    <w:rsid w:val="0095307F"/>
    <w:rsid w:val="0097075B"/>
    <w:rsid w:val="00971A9A"/>
    <w:rsid w:val="00981FCD"/>
    <w:rsid w:val="00995372"/>
    <w:rsid w:val="009D5904"/>
    <w:rsid w:val="009E4F7F"/>
    <w:rsid w:val="009F066F"/>
    <w:rsid w:val="009F70C6"/>
    <w:rsid w:val="009F7AC6"/>
    <w:rsid w:val="00A12E02"/>
    <w:rsid w:val="00A140FC"/>
    <w:rsid w:val="00A152A8"/>
    <w:rsid w:val="00A479CF"/>
    <w:rsid w:val="00A73B8A"/>
    <w:rsid w:val="00A754B3"/>
    <w:rsid w:val="00A75708"/>
    <w:rsid w:val="00AB19DF"/>
    <w:rsid w:val="00AB500C"/>
    <w:rsid w:val="00AF531A"/>
    <w:rsid w:val="00B00ACF"/>
    <w:rsid w:val="00B02096"/>
    <w:rsid w:val="00B065F1"/>
    <w:rsid w:val="00B403D4"/>
    <w:rsid w:val="00B66E96"/>
    <w:rsid w:val="00B701BD"/>
    <w:rsid w:val="00B72448"/>
    <w:rsid w:val="00B75CB6"/>
    <w:rsid w:val="00BF1CE8"/>
    <w:rsid w:val="00BF49AB"/>
    <w:rsid w:val="00C06FC9"/>
    <w:rsid w:val="00C1254D"/>
    <w:rsid w:val="00C22384"/>
    <w:rsid w:val="00C22D58"/>
    <w:rsid w:val="00C23A04"/>
    <w:rsid w:val="00C25E9A"/>
    <w:rsid w:val="00C35903"/>
    <w:rsid w:val="00C51A78"/>
    <w:rsid w:val="00C5337A"/>
    <w:rsid w:val="00C60620"/>
    <w:rsid w:val="00C64B4B"/>
    <w:rsid w:val="00C805DA"/>
    <w:rsid w:val="00C972FC"/>
    <w:rsid w:val="00CA64EA"/>
    <w:rsid w:val="00CC04BE"/>
    <w:rsid w:val="00CC5B82"/>
    <w:rsid w:val="00CD5391"/>
    <w:rsid w:val="00D03DEC"/>
    <w:rsid w:val="00D05055"/>
    <w:rsid w:val="00D40A44"/>
    <w:rsid w:val="00D7307D"/>
    <w:rsid w:val="00D73834"/>
    <w:rsid w:val="00D74C29"/>
    <w:rsid w:val="00D823DB"/>
    <w:rsid w:val="00D96EAB"/>
    <w:rsid w:val="00DA1E10"/>
    <w:rsid w:val="00DC4EA6"/>
    <w:rsid w:val="00DD1D9A"/>
    <w:rsid w:val="00DE64A7"/>
    <w:rsid w:val="00DF0B04"/>
    <w:rsid w:val="00E10940"/>
    <w:rsid w:val="00E135FD"/>
    <w:rsid w:val="00E21F44"/>
    <w:rsid w:val="00E40259"/>
    <w:rsid w:val="00E473E8"/>
    <w:rsid w:val="00E56F2E"/>
    <w:rsid w:val="00E75D1A"/>
    <w:rsid w:val="00EA13DC"/>
    <w:rsid w:val="00EA787D"/>
    <w:rsid w:val="00EC1D6E"/>
    <w:rsid w:val="00EC5AFF"/>
    <w:rsid w:val="00ED1008"/>
    <w:rsid w:val="00ED33F4"/>
    <w:rsid w:val="00F107EC"/>
    <w:rsid w:val="00F17600"/>
    <w:rsid w:val="00F2309E"/>
    <w:rsid w:val="00F30440"/>
    <w:rsid w:val="00F644AC"/>
    <w:rsid w:val="00F661BC"/>
    <w:rsid w:val="00F864FC"/>
    <w:rsid w:val="00F9430B"/>
    <w:rsid w:val="00F9611B"/>
    <w:rsid w:val="00FB0C77"/>
    <w:rsid w:val="00FD4838"/>
    <w:rsid w:val="00FF43DB"/>
    <w:rsid w:val="00FF69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D848"/>
  <w15:docId w15:val="{08282572-DC4B-4E51-A8E0-3754EC3E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5C17"/>
    <w:pPr>
      <w:spacing w:after="0" w:line="240" w:lineRule="auto"/>
    </w:pPr>
    <w:rPr>
      <w:rFonts w:ascii="Times New Roman" w:eastAsia="Times New Roman" w:hAnsi="Times New Roman" w:cs="Times New Roman"/>
      <w:sz w:val="24"/>
      <w:szCs w:val="24"/>
      <w:lang w:val="ru-RU"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155C17"/>
    <w:pPr>
      <w:tabs>
        <w:tab w:val="center" w:pos="4819"/>
        <w:tab w:val="right" w:pos="9638"/>
      </w:tabs>
    </w:pPr>
  </w:style>
  <w:style w:type="character" w:customStyle="1" w:styleId="PoratDiagrama">
    <w:name w:val="Poraštė Diagrama"/>
    <w:basedOn w:val="Numatytasispastraiposriftas"/>
    <w:link w:val="Porat"/>
    <w:rsid w:val="00155C17"/>
    <w:rPr>
      <w:rFonts w:ascii="Times New Roman" w:eastAsia="Times New Roman" w:hAnsi="Times New Roman" w:cs="Times New Roman"/>
      <w:sz w:val="24"/>
      <w:szCs w:val="24"/>
      <w:lang w:val="ru-RU" w:eastAsia="ru-RU"/>
    </w:rPr>
  </w:style>
  <w:style w:type="character" w:styleId="Puslapionumeris">
    <w:name w:val="page number"/>
    <w:basedOn w:val="Numatytasispastraiposriftas"/>
    <w:rsid w:val="00155C17"/>
  </w:style>
  <w:style w:type="paragraph" w:styleId="Debesliotekstas">
    <w:name w:val="Balloon Text"/>
    <w:basedOn w:val="prastasis"/>
    <w:link w:val="DebesliotekstasDiagrama"/>
    <w:uiPriority w:val="99"/>
    <w:semiHidden/>
    <w:unhideWhenUsed/>
    <w:rsid w:val="00155C1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5C17"/>
    <w:rPr>
      <w:rFonts w:ascii="Tahoma" w:eastAsia="Times New Roman" w:hAnsi="Tahoma" w:cs="Tahoma"/>
      <w:sz w:val="16"/>
      <w:szCs w:val="16"/>
      <w:lang w:val="ru-RU" w:eastAsia="ru-RU"/>
    </w:rPr>
  </w:style>
  <w:style w:type="paragraph" w:customStyle="1" w:styleId="bodytext">
    <w:name w:val="bodytext"/>
    <w:basedOn w:val="prastasis"/>
    <w:rsid w:val="002A0811"/>
    <w:pPr>
      <w:spacing w:before="100" w:beforeAutospacing="1" w:after="100" w:afterAutospacing="1"/>
    </w:pPr>
    <w:rPr>
      <w:lang w:val="lt-LT" w:eastAsia="lt-LT"/>
    </w:rPr>
  </w:style>
  <w:style w:type="paragraph" w:styleId="Sraopastraipa">
    <w:name w:val="List Paragraph"/>
    <w:basedOn w:val="prastasis"/>
    <w:uiPriority w:val="34"/>
    <w:qFormat/>
    <w:rsid w:val="004B60C7"/>
    <w:pPr>
      <w:ind w:left="720"/>
      <w:contextualSpacing/>
    </w:pPr>
  </w:style>
  <w:style w:type="character" w:customStyle="1" w:styleId="apple-converted-space">
    <w:name w:val="apple-converted-space"/>
    <w:basedOn w:val="Numatytasispastraiposriftas"/>
    <w:rsid w:val="003E20CD"/>
  </w:style>
  <w:style w:type="paragraph" w:styleId="prastasiniatinklio">
    <w:name w:val="Normal (Web)"/>
    <w:basedOn w:val="prastasis"/>
    <w:unhideWhenUsed/>
    <w:rsid w:val="00FB0C77"/>
    <w:pPr>
      <w:spacing w:before="100" w:beforeAutospacing="1" w:after="100" w:afterAutospacing="1"/>
    </w:pPr>
    <w:rPr>
      <w:lang w:val="lt-LT" w:eastAsia="lt-LT"/>
    </w:rPr>
  </w:style>
  <w:style w:type="character" w:styleId="Grietas">
    <w:name w:val="Strong"/>
    <w:basedOn w:val="Numatytasispastraiposriftas"/>
    <w:uiPriority w:val="22"/>
    <w:qFormat/>
    <w:rsid w:val="00FB0C77"/>
    <w:rPr>
      <w:b/>
      <w:bCs/>
    </w:rPr>
  </w:style>
  <w:style w:type="table" w:styleId="Lentelstinklelis">
    <w:name w:val="Table Grid"/>
    <w:basedOn w:val="prastojilentel"/>
    <w:rsid w:val="00A73B8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0015B1"/>
    <w:rPr>
      <w:color w:val="0000FF"/>
      <w:u w:val="single"/>
    </w:rPr>
  </w:style>
  <w:style w:type="table" w:customStyle="1" w:styleId="TableGrid1">
    <w:name w:val="Table Grid1"/>
    <w:basedOn w:val="prastojilentel"/>
    <w:next w:val="Lentelstinklelis"/>
    <w:uiPriority w:val="59"/>
    <w:rsid w:val="00B7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30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8836">
      <w:bodyDiv w:val="1"/>
      <w:marLeft w:val="0"/>
      <w:marRight w:val="0"/>
      <w:marTop w:val="0"/>
      <w:marBottom w:val="0"/>
      <w:divBdr>
        <w:top w:val="none" w:sz="0" w:space="0" w:color="auto"/>
        <w:left w:val="none" w:sz="0" w:space="0" w:color="auto"/>
        <w:bottom w:val="none" w:sz="0" w:space="0" w:color="auto"/>
        <w:right w:val="none" w:sz="0" w:space="0" w:color="auto"/>
      </w:divBdr>
    </w:div>
    <w:div w:id="739062367">
      <w:bodyDiv w:val="1"/>
      <w:marLeft w:val="0"/>
      <w:marRight w:val="0"/>
      <w:marTop w:val="0"/>
      <w:marBottom w:val="0"/>
      <w:divBdr>
        <w:top w:val="none" w:sz="0" w:space="0" w:color="auto"/>
        <w:left w:val="none" w:sz="0" w:space="0" w:color="auto"/>
        <w:bottom w:val="none" w:sz="0" w:space="0" w:color="auto"/>
        <w:right w:val="none" w:sz="0" w:space="0" w:color="auto"/>
      </w:divBdr>
    </w:div>
    <w:div w:id="920140496">
      <w:bodyDiv w:val="1"/>
      <w:marLeft w:val="0"/>
      <w:marRight w:val="0"/>
      <w:marTop w:val="0"/>
      <w:marBottom w:val="0"/>
      <w:divBdr>
        <w:top w:val="none" w:sz="0" w:space="0" w:color="auto"/>
        <w:left w:val="none" w:sz="0" w:space="0" w:color="auto"/>
        <w:bottom w:val="none" w:sz="0" w:space="0" w:color="auto"/>
        <w:right w:val="none" w:sz="0" w:space="0" w:color="auto"/>
      </w:divBdr>
    </w:div>
    <w:div w:id="991835617">
      <w:bodyDiv w:val="1"/>
      <w:marLeft w:val="0"/>
      <w:marRight w:val="0"/>
      <w:marTop w:val="0"/>
      <w:marBottom w:val="0"/>
      <w:divBdr>
        <w:top w:val="none" w:sz="0" w:space="0" w:color="auto"/>
        <w:left w:val="none" w:sz="0" w:space="0" w:color="auto"/>
        <w:bottom w:val="none" w:sz="0" w:space="0" w:color="auto"/>
        <w:right w:val="none" w:sz="0" w:space="0" w:color="auto"/>
      </w:divBdr>
    </w:div>
    <w:div w:id="1372875946">
      <w:bodyDiv w:val="1"/>
      <w:marLeft w:val="0"/>
      <w:marRight w:val="0"/>
      <w:marTop w:val="0"/>
      <w:marBottom w:val="0"/>
      <w:divBdr>
        <w:top w:val="none" w:sz="0" w:space="0" w:color="auto"/>
        <w:left w:val="none" w:sz="0" w:space="0" w:color="auto"/>
        <w:bottom w:val="none" w:sz="0" w:space="0" w:color="auto"/>
        <w:right w:val="none" w:sz="0" w:space="0" w:color="auto"/>
      </w:divBdr>
    </w:div>
    <w:div w:id="17538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as.emokykla.lt/bup/Puslapiai/pagrindinis_ugdymas_bendras.aspx"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87E5-3618-4B9F-930C-EFF44D18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3376</Words>
  <Characters>19244</Characters>
  <Application>Microsoft Office Word</Application>
  <DocSecurity>0</DocSecurity>
  <Lines>160</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Aida</cp:lastModifiedBy>
  <cp:revision>7</cp:revision>
  <cp:lastPrinted>2014-11-24T16:31:00Z</cp:lastPrinted>
  <dcterms:created xsi:type="dcterms:W3CDTF">2019-08-01T08:48:00Z</dcterms:created>
  <dcterms:modified xsi:type="dcterms:W3CDTF">2019-10-31T19:33:00Z</dcterms:modified>
</cp:coreProperties>
</file>