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65BDE" w14:textId="77777777" w:rsidR="009752DA" w:rsidRPr="009752DA" w:rsidRDefault="009752DA" w:rsidP="009752DA">
      <w:pPr>
        <w:spacing w:line="276" w:lineRule="auto"/>
        <w:ind w:left="5749" w:firstLine="709"/>
        <w:rPr>
          <w:sz w:val="22"/>
        </w:rPr>
      </w:pPr>
      <w:r w:rsidRPr="009752DA">
        <w:rPr>
          <w:sz w:val="22"/>
        </w:rPr>
        <w:t>PATVIRTINTA</w:t>
      </w:r>
    </w:p>
    <w:p w14:paraId="172F3030" w14:textId="77777777" w:rsidR="009752DA" w:rsidRPr="009752DA" w:rsidRDefault="009752DA" w:rsidP="009752DA">
      <w:pPr>
        <w:spacing w:line="276" w:lineRule="auto"/>
        <w:ind w:left="5749" w:firstLine="709"/>
        <w:rPr>
          <w:sz w:val="22"/>
        </w:rPr>
      </w:pPr>
      <w:r w:rsidRPr="009752DA">
        <w:rPr>
          <w:sz w:val="22"/>
        </w:rPr>
        <w:t>Mokyklos direktoriaus įsakymu</w:t>
      </w:r>
    </w:p>
    <w:p w14:paraId="0858616E" w14:textId="78741CA6" w:rsidR="009752DA" w:rsidRPr="00D66DCF" w:rsidRDefault="009752DA" w:rsidP="009752DA">
      <w:pPr>
        <w:spacing w:line="276" w:lineRule="auto"/>
        <w:ind w:left="5749" w:firstLine="709"/>
        <w:rPr>
          <w:sz w:val="22"/>
        </w:rPr>
      </w:pPr>
      <w:r w:rsidRPr="00D66DCF">
        <w:rPr>
          <w:sz w:val="22"/>
        </w:rPr>
        <w:t xml:space="preserve">2021-12-10, Nr. </w:t>
      </w:r>
      <w:r w:rsidR="00912542" w:rsidRPr="00D66DCF">
        <w:rPr>
          <w:sz w:val="22"/>
        </w:rPr>
        <w:t>V-</w:t>
      </w:r>
      <w:r w:rsidR="00D66DCF" w:rsidRPr="00D66DCF">
        <w:rPr>
          <w:sz w:val="22"/>
        </w:rPr>
        <w:t>129</w:t>
      </w:r>
    </w:p>
    <w:p w14:paraId="419E7115" w14:textId="77777777" w:rsidR="009752DA" w:rsidRDefault="009752DA" w:rsidP="00641034">
      <w:pPr>
        <w:spacing w:line="276" w:lineRule="auto"/>
        <w:ind w:firstLine="709"/>
        <w:jc w:val="center"/>
        <w:rPr>
          <w:b/>
        </w:rPr>
      </w:pPr>
    </w:p>
    <w:p w14:paraId="76650E57" w14:textId="77777777" w:rsidR="00020021" w:rsidRPr="00641034" w:rsidRDefault="00020021" w:rsidP="00641034">
      <w:pPr>
        <w:spacing w:line="276" w:lineRule="auto"/>
        <w:ind w:firstLine="709"/>
        <w:jc w:val="center"/>
        <w:rPr>
          <w:b/>
        </w:rPr>
      </w:pPr>
      <w:r w:rsidRPr="00641034">
        <w:rPr>
          <w:b/>
        </w:rPr>
        <w:t>PRIENŲ RAJONO SKRIAUDŽIŲ PAGRINDINĖS MOKYKLOS MOKYTOJŲ TARYBOS VEIKLOS NUOSTATAI</w:t>
      </w:r>
    </w:p>
    <w:p w14:paraId="1DE40609" w14:textId="77777777" w:rsidR="00020021" w:rsidRDefault="00020021" w:rsidP="00020021">
      <w:pPr>
        <w:spacing w:line="276" w:lineRule="auto"/>
        <w:ind w:firstLine="709"/>
        <w:jc w:val="both"/>
      </w:pPr>
    </w:p>
    <w:p w14:paraId="4FC8466F" w14:textId="77777777" w:rsidR="00020021" w:rsidRDefault="00020021" w:rsidP="00020021">
      <w:pPr>
        <w:spacing w:line="276" w:lineRule="auto"/>
        <w:ind w:firstLine="709"/>
        <w:jc w:val="both"/>
      </w:pPr>
    </w:p>
    <w:p w14:paraId="5142EEE2" w14:textId="77777777" w:rsidR="00020021" w:rsidRPr="00641034" w:rsidRDefault="00D55650" w:rsidP="00641034">
      <w:pPr>
        <w:spacing w:line="276" w:lineRule="auto"/>
        <w:ind w:firstLine="709"/>
        <w:jc w:val="center"/>
        <w:rPr>
          <w:b/>
        </w:rPr>
      </w:pPr>
      <w:r>
        <w:rPr>
          <w:b/>
        </w:rPr>
        <w:t>I SKYRIUS</w:t>
      </w:r>
    </w:p>
    <w:p w14:paraId="0FD336C9" w14:textId="77777777" w:rsidR="00020021" w:rsidRPr="00641034" w:rsidRDefault="00020021" w:rsidP="00641034">
      <w:pPr>
        <w:spacing w:line="276" w:lineRule="auto"/>
        <w:ind w:firstLine="709"/>
        <w:jc w:val="center"/>
        <w:rPr>
          <w:b/>
        </w:rPr>
      </w:pPr>
      <w:r w:rsidRPr="00641034">
        <w:rPr>
          <w:b/>
        </w:rPr>
        <w:t>BENDROSIOS NUOSTATOS</w:t>
      </w:r>
    </w:p>
    <w:p w14:paraId="34E978F7" w14:textId="77777777" w:rsidR="00020021" w:rsidRDefault="00020021" w:rsidP="00020021">
      <w:pPr>
        <w:spacing w:line="276" w:lineRule="auto"/>
        <w:ind w:firstLine="709"/>
        <w:jc w:val="both"/>
      </w:pPr>
    </w:p>
    <w:p w14:paraId="7BD25B31" w14:textId="77777777" w:rsidR="00020021" w:rsidRDefault="00020021" w:rsidP="00020021">
      <w:pPr>
        <w:spacing w:line="276" w:lineRule="auto"/>
        <w:ind w:firstLine="709"/>
        <w:jc w:val="both"/>
      </w:pPr>
      <w:r>
        <w:t>1. Prienų rajono Skriaudžių pagrindinės mokyklos mokytojų taryba (toliau – Mokytojų taryba) yra nuolat veikianti mokyklos savivaldos institucija mokytojų profesiniams bei bendriesiems ugdymo klausimams spręsti.</w:t>
      </w:r>
    </w:p>
    <w:p w14:paraId="5001613C" w14:textId="77777777" w:rsidR="00020021" w:rsidRDefault="00020021" w:rsidP="00020021">
      <w:pPr>
        <w:spacing w:line="276" w:lineRule="auto"/>
        <w:ind w:firstLine="709"/>
        <w:jc w:val="both"/>
      </w:pPr>
      <w:r>
        <w:t>2. Mokytojų taryba savo veiklą grindžia Lietuvos Respublikos Konstitucija, Lietuvos Respublikos švietimo įstatymu ir kitais įstatymais, Lietuvos Respublikos Vyriausybės nutarimais, Švietimo, mokslo ir sporto ministro įsakymais, mokyklos vadovo įsakyma</w:t>
      </w:r>
      <w:r w:rsidR="00BC33FC">
        <w:t xml:space="preserve">is, mokyklos nuostatais </w:t>
      </w:r>
      <w:r>
        <w:t>ir kitais teisės aktais.</w:t>
      </w:r>
    </w:p>
    <w:p w14:paraId="5FFC0D24" w14:textId="77777777" w:rsidR="00020021" w:rsidRDefault="00020021" w:rsidP="00020021">
      <w:pPr>
        <w:spacing w:line="276" w:lineRule="auto"/>
        <w:ind w:firstLine="709"/>
        <w:jc w:val="both"/>
      </w:pPr>
      <w:r>
        <w:t xml:space="preserve">3. Mokytojų tarybos veiklą reglamentuoja </w:t>
      </w:r>
      <w:r w:rsidR="003E2BC3">
        <w:t xml:space="preserve">Prienų rajono Skriaudžių pagrindinės mokyklos </w:t>
      </w:r>
      <w:r>
        <w:t>Mokytojų tarybos nuosta</w:t>
      </w:r>
      <w:r w:rsidR="00BC33FC">
        <w:t>tai, kuriuos tvirtina mokyklos vadovas</w:t>
      </w:r>
      <w:r>
        <w:t>.</w:t>
      </w:r>
    </w:p>
    <w:p w14:paraId="63910FD1" w14:textId="77777777" w:rsidR="00BC33FC" w:rsidRDefault="00BC33FC" w:rsidP="00BC33FC">
      <w:pPr>
        <w:spacing w:line="276" w:lineRule="auto"/>
        <w:ind w:firstLine="709"/>
        <w:jc w:val="center"/>
        <w:rPr>
          <w:b/>
        </w:rPr>
      </w:pPr>
    </w:p>
    <w:p w14:paraId="4F18BACA" w14:textId="77777777" w:rsidR="00D55650" w:rsidRPr="00BC33FC" w:rsidRDefault="00D55650" w:rsidP="00BC33FC">
      <w:pPr>
        <w:spacing w:line="276" w:lineRule="auto"/>
        <w:ind w:firstLine="709"/>
        <w:jc w:val="center"/>
        <w:rPr>
          <w:b/>
        </w:rPr>
      </w:pPr>
    </w:p>
    <w:p w14:paraId="02C2A683" w14:textId="77777777" w:rsidR="00BC33FC" w:rsidRPr="00BC33FC" w:rsidRDefault="00D55650" w:rsidP="00BC33FC">
      <w:pPr>
        <w:spacing w:line="276" w:lineRule="auto"/>
        <w:ind w:firstLine="709"/>
        <w:jc w:val="center"/>
        <w:rPr>
          <w:b/>
        </w:rPr>
      </w:pPr>
      <w:r>
        <w:rPr>
          <w:b/>
        </w:rPr>
        <w:t>II SKYRIUS</w:t>
      </w:r>
    </w:p>
    <w:p w14:paraId="007A9BE0" w14:textId="618FB756" w:rsidR="00BC33FC" w:rsidRPr="00BC33FC" w:rsidRDefault="00BC33FC" w:rsidP="00BC33FC">
      <w:pPr>
        <w:spacing w:line="276" w:lineRule="auto"/>
        <w:ind w:firstLine="709"/>
        <w:jc w:val="center"/>
        <w:rPr>
          <w:b/>
        </w:rPr>
      </w:pPr>
      <w:r w:rsidRPr="00BC33FC">
        <w:rPr>
          <w:b/>
        </w:rPr>
        <w:t>MOKY</w:t>
      </w:r>
      <w:r w:rsidR="00277B77">
        <w:rPr>
          <w:b/>
        </w:rPr>
        <w:t>T</w:t>
      </w:r>
      <w:r w:rsidRPr="00BC33FC">
        <w:rPr>
          <w:b/>
        </w:rPr>
        <w:t>OJŲ TARYBOS SUDĖTIS IR VEIKLOS ORGANIZAVIMAS</w:t>
      </w:r>
    </w:p>
    <w:p w14:paraId="7ABAA143" w14:textId="77777777" w:rsidR="00BC33FC" w:rsidRDefault="00BC33FC" w:rsidP="00020021">
      <w:pPr>
        <w:spacing w:line="276" w:lineRule="auto"/>
        <w:ind w:firstLine="709"/>
        <w:jc w:val="both"/>
      </w:pPr>
    </w:p>
    <w:p w14:paraId="64C983B7" w14:textId="77777777" w:rsidR="00020021" w:rsidRDefault="00BC33FC" w:rsidP="00020021">
      <w:pPr>
        <w:spacing w:line="276" w:lineRule="auto"/>
        <w:ind w:firstLine="709"/>
        <w:jc w:val="both"/>
      </w:pPr>
      <w:r>
        <w:t>4. M</w:t>
      </w:r>
      <w:r w:rsidR="00020021">
        <w:t>okytojų tarybą sudaro m</w:t>
      </w:r>
      <w:r>
        <w:t>okykloje ir jos skyriuose</w:t>
      </w:r>
      <w:r w:rsidR="00020021">
        <w:t xml:space="preserve"> dirbantys </w:t>
      </w:r>
      <w:r w:rsidR="00E56540">
        <w:t xml:space="preserve">administracijos atstovai, </w:t>
      </w:r>
      <w:r w:rsidR="00020021">
        <w:t>mokytojai</w:t>
      </w:r>
      <w:r w:rsidR="00E56540">
        <w:t>, pagalbos specialistai</w:t>
      </w:r>
      <w:r w:rsidR="00020021">
        <w:t xml:space="preserve"> ir kiti tiesiogiai ugdymo procese dalyvaujantys asmenys, pareiškę norą dalyvauti šios tarybos veikloje. Tarybos narių skaičius neribojamas.</w:t>
      </w:r>
    </w:p>
    <w:p w14:paraId="21CEDE5F" w14:textId="77777777" w:rsidR="00E56540" w:rsidRDefault="00D55650" w:rsidP="00020021">
      <w:pPr>
        <w:spacing w:line="276" w:lineRule="auto"/>
        <w:ind w:firstLine="709"/>
        <w:jc w:val="both"/>
      </w:pPr>
      <w:r>
        <w:t>5</w:t>
      </w:r>
      <w:r w:rsidR="00BC33FC">
        <w:t>. M</w:t>
      </w:r>
      <w:r w:rsidR="00020021" w:rsidRPr="0077584C">
        <w:t>okytojų tarybai vadovauja pirmininkas,</w:t>
      </w:r>
      <w:r w:rsidR="00E56540">
        <w:t xml:space="preserve"> kuris renkamas trejiems</w:t>
      </w:r>
      <w:r w:rsidR="00020021">
        <w:t xml:space="preserve"> metams atviru balsavimu pirmajame mokytojų tarybos posėdyje. Pirmininku gali būti renkamas tas pats asmuo ne daugiau k</w:t>
      </w:r>
      <w:r w:rsidR="00E56540">
        <w:t>aip dviem</w:t>
      </w:r>
      <w:r w:rsidR="00BC33FC">
        <w:t xml:space="preserve"> kadencijoms iš eilės.</w:t>
      </w:r>
    </w:p>
    <w:p w14:paraId="1835A2A7" w14:textId="77777777" w:rsidR="00E56540" w:rsidRDefault="00D55650" w:rsidP="00020021">
      <w:pPr>
        <w:spacing w:line="276" w:lineRule="auto"/>
        <w:ind w:firstLine="709"/>
        <w:jc w:val="both"/>
      </w:pPr>
      <w:r>
        <w:t>6</w:t>
      </w:r>
      <w:r w:rsidR="00BC33FC" w:rsidRPr="00557A49">
        <w:t>.</w:t>
      </w:r>
      <w:r w:rsidR="00E56540">
        <w:t xml:space="preserve"> Mokytojų tarybos sekretorių renka tarybos nariai. Tarybos sekretoriaus kadencijų skaičius neribojamas.</w:t>
      </w:r>
    </w:p>
    <w:p w14:paraId="5CADA6B9" w14:textId="77777777" w:rsidR="00E56540" w:rsidRDefault="00D55650" w:rsidP="00020021">
      <w:pPr>
        <w:spacing w:line="276" w:lineRule="auto"/>
        <w:ind w:firstLine="709"/>
        <w:jc w:val="both"/>
      </w:pPr>
      <w:r>
        <w:rPr>
          <w:lang w:val="en-GB"/>
        </w:rPr>
        <w:t>7</w:t>
      </w:r>
      <w:r w:rsidR="00E56540">
        <w:t>. Mokytojų tarybos sudėtis tvirtinama mokyklos vadovo įsakymu vieneriems mokslo metams.</w:t>
      </w:r>
    </w:p>
    <w:p w14:paraId="0CE2010B" w14:textId="77777777" w:rsidR="00020021" w:rsidRPr="00557A49" w:rsidRDefault="00D55650" w:rsidP="00020021">
      <w:pPr>
        <w:spacing w:line="276" w:lineRule="auto"/>
        <w:ind w:firstLine="709"/>
        <w:jc w:val="both"/>
      </w:pPr>
      <w:r>
        <w:t>8</w:t>
      </w:r>
      <w:r w:rsidR="00E56540">
        <w:t xml:space="preserve">. </w:t>
      </w:r>
      <w:r w:rsidR="003F17AE" w:rsidRPr="00557A49">
        <w:t>M</w:t>
      </w:r>
      <w:r w:rsidR="00181F49" w:rsidRPr="00557A49">
        <w:t>okytojų taryba atlieka šias funkcijas</w:t>
      </w:r>
      <w:r w:rsidR="00020021" w:rsidRPr="00557A49">
        <w:t>:</w:t>
      </w:r>
    </w:p>
    <w:p w14:paraId="554EC3CF" w14:textId="77777777" w:rsidR="003F17AE" w:rsidRPr="00557A49" w:rsidRDefault="00D55650" w:rsidP="00020021">
      <w:pPr>
        <w:spacing w:line="276" w:lineRule="auto"/>
        <w:ind w:firstLine="709"/>
        <w:jc w:val="both"/>
      </w:pPr>
      <w:r>
        <w:t>8</w:t>
      </w:r>
      <w:r w:rsidR="00020021" w:rsidRPr="00557A49">
        <w:t>.1. deleguoja atstovus į m</w:t>
      </w:r>
      <w:r w:rsidR="003F17AE" w:rsidRPr="00557A49">
        <w:t>okyklos tarybą;</w:t>
      </w:r>
    </w:p>
    <w:p w14:paraId="49BABA9C" w14:textId="77777777" w:rsidR="00181F49" w:rsidRPr="00557A49" w:rsidRDefault="00D55650" w:rsidP="00020021">
      <w:pPr>
        <w:spacing w:line="276" w:lineRule="auto"/>
        <w:ind w:firstLine="709"/>
        <w:jc w:val="both"/>
      </w:pPr>
      <w:r>
        <w:t>8</w:t>
      </w:r>
      <w:r w:rsidR="003F17AE" w:rsidRPr="00557A49">
        <w:t xml:space="preserve">.2. deleguoja atstovus į </w:t>
      </w:r>
      <w:r w:rsidR="00020021" w:rsidRPr="00557A49">
        <w:t>mokyklos mokytojų atestacijos komisiją;</w:t>
      </w:r>
    </w:p>
    <w:p w14:paraId="1B95C76B" w14:textId="77777777" w:rsidR="00015935" w:rsidRPr="00557A49" w:rsidRDefault="00D55650" w:rsidP="00181F49">
      <w:pPr>
        <w:spacing w:line="276" w:lineRule="auto"/>
        <w:ind w:firstLine="709"/>
        <w:jc w:val="both"/>
      </w:pPr>
      <w:r>
        <w:t>8</w:t>
      </w:r>
      <w:r w:rsidR="00181F49" w:rsidRPr="00557A49">
        <w:t xml:space="preserve">.3. </w:t>
      </w:r>
      <w:r w:rsidR="00015935" w:rsidRPr="00557A49">
        <w:t>deleguoja narius svarbiems klausimams spręsti pagal atsiradusį poreikį;</w:t>
      </w:r>
    </w:p>
    <w:p w14:paraId="5C10180E" w14:textId="77777777" w:rsidR="00015935" w:rsidRPr="00557A49" w:rsidRDefault="00D55650" w:rsidP="00181F49">
      <w:pPr>
        <w:spacing w:line="276" w:lineRule="auto"/>
        <w:ind w:firstLine="709"/>
        <w:jc w:val="both"/>
      </w:pPr>
      <w:r>
        <w:t>8</w:t>
      </w:r>
      <w:r w:rsidR="00015935" w:rsidRPr="00557A49">
        <w:t xml:space="preserve">.4. </w:t>
      </w:r>
      <w:r w:rsidR="00557A49">
        <w:t xml:space="preserve">aptaria </w:t>
      </w:r>
      <w:r w:rsidR="00020021" w:rsidRPr="00557A49">
        <w:t>pedagoginės veiklos tobulinimo būdus</w:t>
      </w:r>
      <w:r w:rsidR="00557A49">
        <w:t>, pedagoginės ir dalykinės kompetencijos ugdymo galimybes, kvalifikacijos poreikį</w:t>
      </w:r>
      <w:r w:rsidR="00020021" w:rsidRPr="00557A49">
        <w:t>;</w:t>
      </w:r>
      <w:r w:rsidR="00015935" w:rsidRPr="00557A49">
        <w:t xml:space="preserve"> </w:t>
      </w:r>
    </w:p>
    <w:p w14:paraId="7077B629" w14:textId="77777777" w:rsidR="00020021" w:rsidRDefault="00D55650" w:rsidP="00181F49">
      <w:pPr>
        <w:spacing w:line="276" w:lineRule="auto"/>
        <w:ind w:firstLine="709"/>
        <w:jc w:val="both"/>
      </w:pPr>
      <w:r>
        <w:t>8</w:t>
      </w:r>
      <w:r w:rsidR="00557A49">
        <w:t xml:space="preserve">.5. </w:t>
      </w:r>
      <w:r w:rsidR="00E56540">
        <w:t xml:space="preserve">analizuoja mokinių </w:t>
      </w:r>
      <w:r w:rsidR="00015935">
        <w:t xml:space="preserve">mokymosi rezultatus, </w:t>
      </w:r>
      <w:r w:rsidR="00E56540">
        <w:t xml:space="preserve">mokinių </w:t>
      </w:r>
      <w:r w:rsidR="00015935">
        <w:t xml:space="preserve">mokymosi krūvius, </w:t>
      </w:r>
      <w:r w:rsidR="00E56540">
        <w:t>pažangumo ir</w:t>
      </w:r>
      <w:r w:rsidR="00015935">
        <w:t xml:space="preserve"> nelankymo priežastis;</w:t>
      </w:r>
    </w:p>
    <w:p w14:paraId="3B94445F" w14:textId="77777777" w:rsidR="00557A49" w:rsidRPr="00557A49" w:rsidRDefault="00D55650" w:rsidP="00181F49">
      <w:pPr>
        <w:spacing w:line="276" w:lineRule="auto"/>
        <w:ind w:firstLine="709"/>
        <w:jc w:val="both"/>
      </w:pPr>
      <w:r>
        <w:rPr>
          <w:lang w:val="en-GB"/>
        </w:rPr>
        <w:t>8</w:t>
      </w:r>
      <w:r w:rsidR="00015935" w:rsidRPr="00557A49">
        <w:t xml:space="preserve">.6. </w:t>
      </w:r>
      <w:r w:rsidR="00E56540">
        <w:t>s</w:t>
      </w:r>
      <w:r w:rsidR="00E56540" w:rsidRPr="00557A49">
        <w:t>prendžia</w:t>
      </w:r>
      <w:r w:rsidR="00557A49" w:rsidRPr="00557A49">
        <w:t xml:space="preserve"> mokinių kėlimo į aukštesnę klasę klausimus;</w:t>
      </w:r>
    </w:p>
    <w:p w14:paraId="420FC58E" w14:textId="77777777" w:rsidR="00020021" w:rsidRPr="00557A49" w:rsidRDefault="00D55650" w:rsidP="00181F49">
      <w:pPr>
        <w:spacing w:line="276" w:lineRule="auto"/>
        <w:ind w:firstLine="709"/>
        <w:jc w:val="both"/>
      </w:pPr>
      <w:r>
        <w:t>8</w:t>
      </w:r>
      <w:r w:rsidR="00557A49" w:rsidRPr="00557A49">
        <w:t xml:space="preserve">.7. </w:t>
      </w:r>
      <w:r w:rsidR="00181F49" w:rsidRPr="00557A49">
        <w:t>dalyva</w:t>
      </w:r>
      <w:r w:rsidR="00015935" w:rsidRPr="00557A49">
        <w:t xml:space="preserve">uja planuojant mokyklos veiklą, </w:t>
      </w:r>
      <w:r w:rsidR="00020021" w:rsidRPr="00557A49">
        <w:t>svarsto mokyklos metinį veiklos planą, aptaria ugdymo planų, ugdymo programų įgyvendinimo klausimus;</w:t>
      </w:r>
    </w:p>
    <w:p w14:paraId="721AB8A4" w14:textId="77777777" w:rsidR="00020021" w:rsidRPr="00557A49" w:rsidRDefault="00D55650" w:rsidP="00181F49">
      <w:pPr>
        <w:spacing w:line="276" w:lineRule="auto"/>
        <w:ind w:firstLine="709"/>
        <w:jc w:val="both"/>
      </w:pPr>
      <w:r>
        <w:lastRenderedPageBreak/>
        <w:t>8</w:t>
      </w:r>
      <w:r w:rsidR="00557A49" w:rsidRPr="00557A49">
        <w:t xml:space="preserve">.8. </w:t>
      </w:r>
      <w:r w:rsidR="00020021" w:rsidRPr="00557A49">
        <w:t>aptaria mokinių sveikatos, saugos darbe, mokymosi ir poilsio klausimus;</w:t>
      </w:r>
    </w:p>
    <w:p w14:paraId="062A668A" w14:textId="77777777" w:rsidR="00020021" w:rsidRPr="00557A49" w:rsidRDefault="00D55650" w:rsidP="00181F49">
      <w:pPr>
        <w:spacing w:line="276" w:lineRule="auto"/>
        <w:ind w:firstLine="709"/>
        <w:jc w:val="both"/>
      </w:pPr>
      <w:r>
        <w:t>8</w:t>
      </w:r>
      <w:r w:rsidR="00557A49" w:rsidRPr="00557A49">
        <w:t xml:space="preserve">.9. </w:t>
      </w:r>
      <w:r w:rsidR="00020021" w:rsidRPr="00557A49">
        <w:t>priima</w:t>
      </w:r>
      <w:r w:rsidR="00181F49" w:rsidRPr="00557A49">
        <w:t xml:space="preserve"> sprendimus dėl ugdymo proceso </w:t>
      </w:r>
      <w:r w:rsidR="00701BF1">
        <w:t xml:space="preserve">įgyvendinimo </w:t>
      </w:r>
      <w:r w:rsidR="00020021" w:rsidRPr="00557A49">
        <w:t>vadovaudamasi bendraisiais ugdymo planais;</w:t>
      </w:r>
    </w:p>
    <w:p w14:paraId="23AC7275" w14:textId="77777777" w:rsidR="00181F49" w:rsidRPr="00557A49" w:rsidRDefault="00D55650" w:rsidP="00181F49">
      <w:pPr>
        <w:spacing w:line="276" w:lineRule="auto"/>
        <w:ind w:firstLine="709"/>
        <w:jc w:val="both"/>
      </w:pPr>
      <w:r>
        <w:t>8</w:t>
      </w:r>
      <w:r w:rsidR="00557A49" w:rsidRPr="00557A49">
        <w:t xml:space="preserve">.10. </w:t>
      </w:r>
      <w:r w:rsidR="00701BF1">
        <w:t xml:space="preserve">analizuoja mokyklos vidaus veiklos įsivertinimo rezultatus ir </w:t>
      </w:r>
      <w:r w:rsidR="00181F49" w:rsidRPr="00557A49">
        <w:t>teikia siūlymus dėl ugdymo kokybės gerinimo;</w:t>
      </w:r>
    </w:p>
    <w:p w14:paraId="29AFC06E" w14:textId="77777777" w:rsidR="00020021" w:rsidRDefault="00D55650" w:rsidP="00181F49">
      <w:pPr>
        <w:spacing w:line="276" w:lineRule="auto"/>
        <w:ind w:firstLine="709"/>
        <w:jc w:val="both"/>
      </w:pPr>
      <w:r>
        <w:t>8</w:t>
      </w:r>
      <w:r w:rsidR="00557A49" w:rsidRPr="00557A49">
        <w:t xml:space="preserve">.11. </w:t>
      </w:r>
      <w:r w:rsidR="00020021" w:rsidRPr="00557A49">
        <w:t>teikia siūlymus mokyklos tarybai dėl būtinybės mokiniui keisti mokyklą, jeigu mokinys neturi 16 metų</w:t>
      </w:r>
      <w:r w:rsidR="00181F49" w:rsidRPr="00557A49">
        <w:t xml:space="preserve"> bei priima sprendimus dėl mokinio šalinimo iš mokyklos, kai mokinys turi 16 metų</w:t>
      </w:r>
      <w:r w:rsidR="00020021" w:rsidRPr="00557A49">
        <w:t>;</w:t>
      </w:r>
    </w:p>
    <w:p w14:paraId="56761234" w14:textId="77777777" w:rsidR="00020021" w:rsidRPr="00557A49" w:rsidRDefault="00D55650" w:rsidP="00181F49">
      <w:pPr>
        <w:spacing w:line="276" w:lineRule="auto"/>
        <w:ind w:firstLine="709"/>
        <w:jc w:val="both"/>
      </w:pPr>
      <w:r>
        <w:t>8</w:t>
      </w:r>
      <w:r w:rsidR="00557A49" w:rsidRPr="00557A49">
        <w:t xml:space="preserve">.12. </w:t>
      </w:r>
      <w:r w:rsidR="00020021" w:rsidRPr="00557A49">
        <w:t>svarsto ir priima nutarimus teisės aktų nustatytais ir m</w:t>
      </w:r>
      <w:r w:rsidR="00181F49" w:rsidRPr="00557A49">
        <w:t>okyklos vadovo teikiamais klausimais;</w:t>
      </w:r>
    </w:p>
    <w:p w14:paraId="0AA5315B" w14:textId="77777777" w:rsidR="00181F49" w:rsidRPr="00557A49" w:rsidRDefault="00D55650" w:rsidP="00181F49">
      <w:pPr>
        <w:spacing w:line="276" w:lineRule="auto"/>
        <w:ind w:firstLine="709"/>
        <w:jc w:val="both"/>
      </w:pPr>
      <w:r>
        <w:t>8</w:t>
      </w:r>
      <w:r w:rsidR="00557A49" w:rsidRPr="00557A49">
        <w:t>.13</w:t>
      </w:r>
      <w:r w:rsidR="00181F49" w:rsidRPr="00557A49">
        <w:t xml:space="preserve">. </w:t>
      </w:r>
      <w:r w:rsidR="00701BF1">
        <w:t>bendradarbiauja, dalinasi seminaruo</w:t>
      </w:r>
      <w:r>
        <w:t xml:space="preserve">se ar </w:t>
      </w:r>
      <w:r w:rsidR="00701BF1">
        <w:t xml:space="preserve">projektuose įgytomis žiniomis ir </w:t>
      </w:r>
      <w:r w:rsidR="00181F49" w:rsidRPr="00557A49">
        <w:t>vykdo patirties sklaidą</w:t>
      </w:r>
      <w:r w:rsidR="00015935" w:rsidRPr="00557A49">
        <w:t>.</w:t>
      </w:r>
    </w:p>
    <w:p w14:paraId="7E632913" w14:textId="77777777" w:rsidR="00020021" w:rsidRDefault="00D55650" w:rsidP="00020021">
      <w:pPr>
        <w:spacing w:line="276" w:lineRule="auto"/>
        <w:ind w:firstLine="709"/>
        <w:jc w:val="both"/>
      </w:pPr>
      <w:r>
        <w:t>9</w:t>
      </w:r>
      <w:r w:rsidR="00181F49">
        <w:t>. M</w:t>
      </w:r>
      <w:r w:rsidR="00020021">
        <w:t>okytojų tarybos veiklos organizavimas, sprendimų priėmimo tvarka:</w:t>
      </w:r>
    </w:p>
    <w:p w14:paraId="3D2BC6DF" w14:textId="77777777" w:rsidR="00701BF1" w:rsidRDefault="00D55650" w:rsidP="00020021">
      <w:pPr>
        <w:spacing w:line="276" w:lineRule="auto"/>
        <w:ind w:firstLine="709"/>
        <w:jc w:val="both"/>
      </w:pPr>
      <w:r>
        <w:t>9</w:t>
      </w:r>
      <w:r w:rsidR="00020021">
        <w:t>.1. mokytojų tarybos posėdžiai šaukiami ne mažiau kaip keturis kartus per mokslo metus:</w:t>
      </w:r>
    </w:p>
    <w:p w14:paraId="53793459" w14:textId="77777777" w:rsidR="00701BF1" w:rsidRDefault="00251366" w:rsidP="00701BF1">
      <w:pPr>
        <w:spacing w:line="276" w:lineRule="auto"/>
        <w:ind w:left="709" w:firstLine="709"/>
        <w:jc w:val="both"/>
      </w:pPr>
      <w:r>
        <w:t>9</w:t>
      </w:r>
      <w:r w:rsidR="00701BF1">
        <w:t xml:space="preserve">.1.1. </w:t>
      </w:r>
      <w:r w:rsidR="00020021">
        <w:t>prasidedant mokslo me</w:t>
      </w:r>
      <w:r w:rsidR="00701BF1">
        <w:t>tams;</w:t>
      </w:r>
    </w:p>
    <w:p w14:paraId="6BDA2447" w14:textId="77777777" w:rsidR="00701BF1" w:rsidRDefault="00251366" w:rsidP="00701BF1">
      <w:pPr>
        <w:spacing w:line="276" w:lineRule="auto"/>
        <w:ind w:left="709" w:firstLine="709"/>
        <w:jc w:val="both"/>
      </w:pPr>
      <w:r>
        <w:t>9</w:t>
      </w:r>
      <w:r w:rsidR="00701BF1">
        <w:t xml:space="preserve">.1.2. </w:t>
      </w:r>
      <w:r w:rsidR="00020021">
        <w:t xml:space="preserve">po I </w:t>
      </w:r>
      <w:r w:rsidR="00701BF1">
        <w:t>trimestro;</w:t>
      </w:r>
    </w:p>
    <w:p w14:paraId="2AAEB1DA" w14:textId="77777777" w:rsidR="00701BF1" w:rsidRDefault="00251366" w:rsidP="00701BF1">
      <w:pPr>
        <w:spacing w:line="276" w:lineRule="auto"/>
        <w:ind w:left="709" w:firstLine="709"/>
        <w:jc w:val="both"/>
      </w:pPr>
      <w:r>
        <w:t>9</w:t>
      </w:r>
      <w:r w:rsidR="00701BF1">
        <w:t xml:space="preserve">.1.3. </w:t>
      </w:r>
      <w:r w:rsidR="00020021">
        <w:t>po II trimestro</w:t>
      </w:r>
      <w:r w:rsidR="00701BF1">
        <w:t>;</w:t>
      </w:r>
    </w:p>
    <w:p w14:paraId="0AE9CDFE" w14:textId="77777777" w:rsidR="00701BF1" w:rsidRDefault="00251366" w:rsidP="00701BF1">
      <w:pPr>
        <w:spacing w:line="276" w:lineRule="auto"/>
        <w:ind w:left="709" w:firstLine="709"/>
        <w:jc w:val="both"/>
      </w:pPr>
      <w:r>
        <w:t>9</w:t>
      </w:r>
      <w:r w:rsidR="00701BF1">
        <w:t xml:space="preserve">.1.4. po III trimestro, </w:t>
      </w:r>
      <w:r w:rsidR="00020021">
        <w:t>baigiantis mokslo metams</w:t>
      </w:r>
      <w:r w:rsidR="00701BF1">
        <w:t>;</w:t>
      </w:r>
    </w:p>
    <w:p w14:paraId="46903BED" w14:textId="77777777" w:rsidR="00020021" w:rsidRDefault="00251366" w:rsidP="00701BF1">
      <w:pPr>
        <w:spacing w:line="276" w:lineRule="auto"/>
        <w:ind w:left="709" w:firstLine="709"/>
        <w:jc w:val="both"/>
      </w:pPr>
      <w:r>
        <w:t>9</w:t>
      </w:r>
      <w:r w:rsidR="00701BF1">
        <w:t>.1.5. atsiradus poreikiui</w:t>
      </w:r>
      <w:r w:rsidR="00015935">
        <w:t xml:space="preserve"> </w:t>
      </w:r>
      <w:r w:rsidR="00020021">
        <w:t>gali bū</w:t>
      </w:r>
      <w:r w:rsidR="00015935">
        <w:t>ti organizuojam</w:t>
      </w:r>
      <w:r w:rsidR="00A6662E">
        <w:t>as</w:t>
      </w:r>
      <w:r w:rsidR="00015935">
        <w:t xml:space="preserve"> </w:t>
      </w:r>
      <w:r w:rsidR="00701BF1">
        <w:t>neeilinis</w:t>
      </w:r>
      <w:r w:rsidR="00015935">
        <w:t xml:space="preserve"> mokytojų tarybos </w:t>
      </w:r>
      <w:r w:rsidR="00015935" w:rsidRPr="00701BF1">
        <w:t>posėd</w:t>
      </w:r>
      <w:r w:rsidR="00701BF1" w:rsidRPr="00701BF1">
        <w:t>is</w:t>
      </w:r>
      <w:r w:rsidR="00701BF1">
        <w:t>.</w:t>
      </w:r>
    </w:p>
    <w:p w14:paraId="2657C4D9" w14:textId="77777777" w:rsidR="009A079E" w:rsidRDefault="00251366" w:rsidP="00020021">
      <w:pPr>
        <w:spacing w:line="276" w:lineRule="auto"/>
        <w:ind w:firstLine="709"/>
        <w:jc w:val="both"/>
      </w:pPr>
      <w:r>
        <w:t>9</w:t>
      </w:r>
      <w:r w:rsidR="00A6662E">
        <w:t>.2</w:t>
      </w:r>
      <w:r w:rsidR="00020021">
        <w:t>. posėdžiai yra teisėti, jei dalyvauja ne mažiau kaip du trečdaliai mokytojų tarybos narių.</w:t>
      </w:r>
    </w:p>
    <w:p w14:paraId="102772D4" w14:textId="77777777" w:rsidR="00557A49" w:rsidRDefault="00251366" w:rsidP="00020021">
      <w:pPr>
        <w:spacing w:line="276" w:lineRule="auto"/>
        <w:ind w:firstLine="709"/>
        <w:jc w:val="both"/>
      </w:pPr>
      <w:r>
        <w:t>9</w:t>
      </w:r>
      <w:r w:rsidR="00A6662E">
        <w:t>.3</w:t>
      </w:r>
      <w:r w:rsidR="009A079E">
        <w:t>. n</w:t>
      </w:r>
      <w:r w:rsidR="00020021">
        <w:t>utarimai priimami posėdyj</w:t>
      </w:r>
      <w:r>
        <w:t>e dalyvaujančiųjų balsų dauguma. J</w:t>
      </w:r>
      <w:r w:rsidR="00A6662E">
        <w:t>eigu, balsuojančių skaičius pasiskirsto vienodai, sprendimą priima mokytojų tarybos pirmininkas.</w:t>
      </w:r>
    </w:p>
    <w:p w14:paraId="546CF91E" w14:textId="77777777" w:rsidR="00251366" w:rsidRDefault="00251366" w:rsidP="00075F08">
      <w:pPr>
        <w:spacing w:line="276" w:lineRule="auto"/>
        <w:ind w:firstLine="709"/>
        <w:jc w:val="center"/>
        <w:rPr>
          <w:b/>
        </w:rPr>
      </w:pPr>
    </w:p>
    <w:p w14:paraId="739DE663" w14:textId="77777777" w:rsidR="00251366" w:rsidRDefault="00251366" w:rsidP="00075F08">
      <w:pPr>
        <w:spacing w:line="276" w:lineRule="auto"/>
        <w:ind w:firstLine="709"/>
        <w:jc w:val="center"/>
        <w:rPr>
          <w:b/>
        </w:rPr>
      </w:pPr>
    </w:p>
    <w:p w14:paraId="0B9C52CA" w14:textId="77777777" w:rsidR="00075F08" w:rsidRPr="00075F08" w:rsidRDefault="00912542" w:rsidP="00075F08">
      <w:pPr>
        <w:spacing w:line="276" w:lineRule="auto"/>
        <w:ind w:firstLine="709"/>
        <w:jc w:val="center"/>
        <w:rPr>
          <w:b/>
        </w:rPr>
      </w:pPr>
      <w:r>
        <w:rPr>
          <w:b/>
        </w:rPr>
        <w:t>III</w:t>
      </w:r>
      <w:r w:rsidR="00A6662E">
        <w:rPr>
          <w:b/>
        </w:rPr>
        <w:t xml:space="preserve"> SKYRIUS</w:t>
      </w:r>
    </w:p>
    <w:p w14:paraId="0720B560" w14:textId="77777777" w:rsidR="00075F08" w:rsidRDefault="00075F08" w:rsidP="00075F08">
      <w:pPr>
        <w:spacing w:line="276" w:lineRule="auto"/>
        <w:ind w:firstLine="709"/>
        <w:jc w:val="center"/>
      </w:pPr>
      <w:r w:rsidRPr="00075F08">
        <w:rPr>
          <w:b/>
        </w:rPr>
        <w:t>TARYBOS NARIŲ TEISĖS IR PAREIGOS</w:t>
      </w:r>
    </w:p>
    <w:p w14:paraId="0CDADAE0" w14:textId="77777777" w:rsidR="00075F08" w:rsidRDefault="00075F08" w:rsidP="00020021">
      <w:pPr>
        <w:spacing w:line="276" w:lineRule="auto"/>
        <w:ind w:firstLine="709"/>
        <w:jc w:val="both"/>
      </w:pPr>
    </w:p>
    <w:p w14:paraId="430B834A" w14:textId="77777777" w:rsidR="00075F08" w:rsidRDefault="00251366" w:rsidP="00020021">
      <w:pPr>
        <w:spacing w:line="276" w:lineRule="auto"/>
        <w:ind w:firstLine="709"/>
        <w:jc w:val="both"/>
      </w:pPr>
      <w:r>
        <w:t>10</w:t>
      </w:r>
      <w:r w:rsidR="00075F08">
        <w:t>. Mokytojų tarybos pirmininkas turi teisę:</w:t>
      </w:r>
    </w:p>
    <w:p w14:paraId="2BB88567" w14:textId="77777777" w:rsidR="00075F08" w:rsidRDefault="00251366" w:rsidP="00020021">
      <w:pPr>
        <w:spacing w:line="276" w:lineRule="auto"/>
        <w:ind w:firstLine="709"/>
        <w:jc w:val="both"/>
      </w:pPr>
      <w:r>
        <w:t>10</w:t>
      </w:r>
      <w:r w:rsidR="009A079E">
        <w:t>.1</w:t>
      </w:r>
      <w:r w:rsidR="00075F08">
        <w:t xml:space="preserve"> siūlyti posėdžio darbotvarkę;</w:t>
      </w:r>
    </w:p>
    <w:p w14:paraId="60E279E3" w14:textId="77777777" w:rsidR="00075F08" w:rsidRDefault="00251366" w:rsidP="00020021">
      <w:pPr>
        <w:spacing w:line="276" w:lineRule="auto"/>
        <w:ind w:firstLine="709"/>
        <w:jc w:val="both"/>
      </w:pPr>
      <w:r>
        <w:t>10</w:t>
      </w:r>
      <w:r w:rsidR="00075F08">
        <w:t>.2. į mokyklos tarybo</w:t>
      </w:r>
      <w:r w:rsidR="00A6662E">
        <w:t xml:space="preserve">s posėdžius </w:t>
      </w:r>
      <w:r w:rsidR="00321474">
        <w:t xml:space="preserve">kviesti </w:t>
      </w:r>
      <w:r w:rsidR="00075F08">
        <w:t xml:space="preserve">mokyklos bendruomenės, </w:t>
      </w:r>
      <w:r w:rsidR="00A6662E">
        <w:t xml:space="preserve">mokyklos tarybos narius, </w:t>
      </w:r>
      <w:r w:rsidR="00075F08">
        <w:t>savivaldybės administracijos atstovus, švietimo ir sporto skyriaus atstovus ir kitus pagal kompetenciją suinteresuotus asmenis;</w:t>
      </w:r>
    </w:p>
    <w:p w14:paraId="6B6ADF84" w14:textId="77777777" w:rsidR="00075F08" w:rsidRDefault="00251366" w:rsidP="00020021">
      <w:pPr>
        <w:spacing w:line="276" w:lineRule="auto"/>
        <w:ind w:firstLine="709"/>
        <w:jc w:val="both"/>
      </w:pPr>
      <w:r>
        <w:t>10</w:t>
      </w:r>
      <w:r w:rsidR="00075F08">
        <w:t>.3. organizuoti Mokytojų tarybos nutarimų ir rekomendacijų vykdymo kontrolę;</w:t>
      </w:r>
    </w:p>
    <w:p w14:paraId="7E0DB3ED" w14:textId="77777777" w:rsidR="00075F08" w:rsidRDefault="00251366" w:rsidP="00020021">
      <w:pPr>
        <w:spacing w:line="276" w:lineRule="auto"/>
        <w:ind w:firstLine="709"/>
        <w:jc w:val="both"/>
      </w:pPr>
      <w:r>
        <w:t>10</w:t>
      </w:r>
      <w:r w:rsidR="00075F08">
        <w:t xml:space="preserve">.4. skelbti ir pakeisti posėdžio datą ir darbotvarkę; </w:t>
      </w:r>
    </w:p>
    <w:p w14:paraId="6EBC775E" w14:textId="77777777" w:rsidR="00075F08" w:rsidRDefault="00251366" w:rsidP="00020021">
      <w:pPr>
        <w:spacing w:line="276" w:lineRule="auto"/>
        <w:ind w:firstLine="709"/>
        <w:jc w:val="both"/>
      </w:pPr>
      <w:r>
        <w:t>10</w:t>
      </w:r>
      <w:r w:rsidR="00075F08">
        <w:t>.5. siūlyti posėdži</w:t>
      </w:r>
      <w:r w:rsidR="009A079E">
        <w:t>o reglamentą, nutarimo projektą;</w:t>
      </w:r>
    </w:p>
    <w:p w14:paraId="4F3C3D1F" w14:textId="77777777" w:rsidR="009A079E" w:rsidRDefault="00251366" w:rsidP="00020021">
      <w:pPr>
        <w:spacing w:line="276" w:lineRule="auto"/>
        <w:ind w:firstLine="709"/>
        <w:jc w:val="both"/>
      </w:pPr>
      <w:r>
        <w:t>10</w:t>
      </w:r>
      <w:r w:rsidR="009A079E">
        <w:t>.6. parinkti posėdžio organizavimo būdą ir formą (tiesioginis</w:t>
      </w:r>
      <w:r w:rsidR="003E2BC3">
        <w:t xml:space="preserve"> ar nuotolinis).</w:t>
      </w:r>
    </w:p>
    <w:p w14:paraId="55019E5C" w14:textId="77777777" w:rsidR="00075F08" w:rsidRDefault="00251366" w:rsidP="00020021">
      <w:pPr>
        <w:spacing w:line="276" w:lineRule="auto"/>
        <w:ind w:firstLine="709"/>
        <w:jc w:val="both"/>
      </w:pPr>
      <w:r>
        <w:t>11</w:t>
      </w:r>
      <w:r w:rsidR="00075F08">
        <w:t>. Mokyklos tarybos pirmininkas privalo:</w:t>
      </w:r>
    </w:p>
    <w:p w14:paraId="3A250FEE" w14:textId="77777777" w:rsidR="00075F08" w:rsidRDefault="00251366" w:rsidP="00020021">
      <w:pPr>
        <w:spacing w:line="276" w:lineRule="auto"/>
        <w:ind w:firstLine="709"/>
        <w:jc w:val="both"/>
      </w:pPr>
      <w:r>
        <w:t>11</w:t>
      </w:r>
      <w:r w:rsidR="00075F08">
        <w:t>.1. prieš savaitę iki mokytojų tarybos posėdžio informuoti narius apie posėdžio datą;</w:t>
      </w:r>
    </w:p>
    <w:p w14:paraId="3AE0F581" w14:textId="77777777" w:rsidR="00075F08" w:rsidRDefault="00251366" w:rsidP="00020021">
      <w:pPr>
        <w:spacing w:line="276" w:lineRule="auto"/>
        <w:ind w:firstLine="709"/>
        <w:jc w:val="both"/>
      </w:pPr>
      <w:r>
        <w:t>11</w:t>
      </w:r>
      <w:r w:rsidR="00075F08">
        <w:t xml:space="preserve">.2. </w:t>
      </w:r>
      <w:r w:rsidR="00165495">
        <w:t xml:space="preserve">telkti tarybos narius bendrai veiklai, </w:t>
      </w:r>
      <w:r w:rsidR="00075F08">
        <w:t>būti reiklus ir laikytis pedagoginės etikos;</w:t>
      </w:r>
    </w:p>
    <w:p w14:paraId="633719BF" w14:textId="77777777" w:rsidR="00075F08" w:rsidRDefault="00251366" w:rsidP="00020021">
      <w:pPr>
        <w:spacing w:line="276" w:lineRule="auto"/>
        <w:ind w:firstLine="709"/>
        <w:jc w:val="both"/>
      </w:pPr>
      <w:r>
        <w:t>11</w:t>
      </w:r>
      <w:r w:rsidR="00075F08">
        <w:t>.3. informuoti apie anksčiau priimtų nutarimų ir rekomendacijų vykdymą;</w:t>
      </w:r>
    </w:p>
    <w:p w14:paraId="53E3A3F4" w14:textId="77777777" w:rsidR="00075F08" w:rsidRDefault="00251366" w:rsidP="00020021">
      <w:pPr>
        <w:spacing w:line="276" w:lineRule="auto"/>
        <w:ind w:firstLine="709"/>
        <w:jc w:val="both"/>
      </w:pPr>
      <w:r>
        <w:t>12</w:t>
      </w:r>
      <w:r w:rsidR="00075F08">
        <w:t>. Mokytojų tarybos nariai turi teisę:</w:t>
      </w:r>
    </w:p>
    <w:p w14:paraId="5F15B33C" w14:textId="77777777" w:rsidR="00075F08" w:rsidRDefault="00251366" w:rsidP="00020021">
      <w:pPr>
        <w:spacing w:line="276" w:lineRule="auto"/>
        <w:ind w:firstLine="709"/>
        <w:jc w:val="both"/>
      </w:pPr>
      <w:r>
        <w:t>12</w:t>
      </w:r>
      <w:r w:rsidR="00075F08">
        <w:t>.1. iš anksto susipažinti su svarstymo medžiaga;</w:t>
      </w:r>
    </w:p>
    <w:p w14:paraId="5E89FEB4" w14:textId="77777777" w:rsidR="00075F08" w:rsidRDefault="00251366" w:rsidP="00020021">
      <w:pPr>
        <w:spacing w:line="276" w:lineRule="auto"/>
        <w:ind w:firstLine="709"/>
        <w:jc w:val="both"/>
      </w:pPr>
      <w:r>
        <w:t>12</w:t>
      </w:r>
      <w:r w:rsidR="00075F08">
        <w:t>.2. išsakyti savo nuomonę svarstomu klausimu;</w:t>
      </w:r>
    </w:p>
    <w:p w14:paraId="6EFD2D88" w14:textId="77777777" w:rsidR="00075F08" w:rsidRDefault="00251366" w:rsidP="00020021">
      <w:pPr>
        <w:spacing w:line="276" w:lineRule="auto"/>
        <w:ind w:firstLine="709"/>
        <w:jc w:val="both"/>
      </w:pPr>
      <w:r>
        <w:t>12</w:t>
      </w:r>
      <w:r w:rsidR="00075F08">
        <w:t>.3. teikti pasiūlymus posėdžio darbotvarkei ir nutarimams</w:t>
      </w:r>
      <w:r>
        <w:t xml:space="preserve"> (tiesioginiu ar nuotoliniu būdu)</w:t>
      </w:r>
      <w:r w:rsidR="00075F08">
        <w:t>.</w:t>
      </w:r>
    </w:p>
    <w:p w14:paraId="01C8BB10" w14:textId="77777777" w:rsidR="00075F08" w:rsidRDefault="00251366" w:rsidP="00020021">
      <w:pPr>
        <w:spacing w:line="276" w:lineRule="auto"/>
        <w:ind w:firstLine="709"/>
        <w:jc w:val="both"/>
      </w:pPr>
      <w:r>
        <w:lastRenderedPageBreak/>
        <w:t>13</w:t>
      </w:r>
      <w:r w:rsidR="00075F08">
        <w:t>. Tarybos nariai privalo:</w:t>
      </w:r>
    </w:p>
    <w:p w14:paraId="0CBD03A5" w14:textId="77777777" w:rsidR="009A079E" w:rsidRDefault="00251366" w:rsidP="00020021">
      <w:pPr>
        <w:spacing w:line="276" w:lineRule="auto"/>
        <w:ind w:firstLine="709"/>
        <w:jc w:val="both"/>
      </w:pPr>
      <w:r>
        <w:t>13</w:t>
      </w:r>
      <w:r w:rsidR="00075F08">
        <w:t>.1.</w:t>
      </w:r>
      <w:r w:rsidR="009A079E">
        <w:t xml:space="preserve"> </w:t>
      </w:r>
      <w:r w:rsidR="00075F08">
        <w:t>dalyvauti tarybos posėdžiuose;</w:t>
      </w:r>
    </w:p>
    <w:p w14:paraId="4A419893" w14:textId="77777777" w:rsidR="009A079E" w:rsidRDefault="00251366" w:rsidP="00020021">
      <w:pPr>
        <w:spacing w:line="276" w:lineRule="auto"/>
        <w:ind w:firstLine="709"/>
        <w:jc w:val="both"/>
      </w:pPr>
      <w:r>
        <w:t>13</w:t>
      </w:r>
      <w:r w:rsidR="00075F08">
        <w:t>.2. laikytis pedagoginės etikos</w:t>
      </w:r>
      <w:r w:rsidR="009A079E">
        <w:t xml:space="preserve"> ir konfidencialumo principų</w:t>
      </w:r>
      <w:r w:rsidR="00075F08">
        <w:t>;</w:t>
      </w:r>
    </w:p>
    <w:p w14:paraId="518722BF" w14:textId="77777777" w:rsidR="009A079E" w:rsidRDefault="00251366" w:rsidP="00020021">
      <w:pPr>
        <w:spacing w:line="276" w:lineRule="auto"/>
        <w:ind w:firstLine="709"/>
        <w:jc w:val="both"/>
      </w:pPr>
      <w:r>
        <w:t>13</w:t>
      </w:r>
      <w:r w:rsidR="009A079E">
        <w:t xml:space="preserve">.3. </w:t>
      </w:r>
      <w:r w:rsidR="00D55650">
        <w:t xml:space="preserve">bendradarbiauti ir </w:t>
      </w:r>
      <w:r w:rsidR="009A079E">
        <w:t>efektyviai</w:t>
      </w:r>
      <w:r w:rsidR="00075F08">
        <w:t xml:space="preserve"> naudoti posėdžio laiką; </w:t>
      </w:r>
    </w:p>
    <w:p w14:paraId="484CE4C2" w14:textId="77777777" w:rsidR="009A079E" w:rsidRDefault="00251366" w:rsidP="00020021">
      <w:pPr>
        <w:spacing w:line="276" w:lineRule="auto"/>
        <w:ind w:firstLine="709"/>
        <w:jc w:val="both"/>
      </w:pPr>
      <w:r>
        <w:t>13</w:t>
      </w:r>
      <w:r w:rsidR="00D55650">
        <w:t>.4</w:t>
      </w:r>
      <w:r w:rsidR="009A079E">
        <w:t xml:space="preserve">. </w:t>
      </w:r>
      <w:r w:rsidR="00075F08">
        <w:t xml:space="preserve">prašyti </w:t>
      </w:r>
      <w:r w:rsidR="009A079E">
        <w:t xml:space="preserve">mokytojų </w:t>
      </w:r>
      <w:r w:rsidR="00075F08">
        <w:t>tarybos pirmininko leidimo nedalyvauti pos</w:t>
      </w:r>
      <w:r w:rsidR="009A079E">
        <w:t>ėdyje dėl svarbios priežasties.</w:t>
      </w:r>
    </w:p>
    <w:p w14:paraId="48F0CB7B" w14:textId="77777777" w:rsidR="00912542" w:rsidRDefault="00912542" w:rsidP="00020021">
      <w:pPr>
        <w:spacing w:line="276" w:lineRule="auto"/>
        <w:ind w:firstLine="709"/>
        <w:jc w:val="both"/>
      </w:pPr>
    </w:p>
    <w:p w14:paraId="58BB01D4" w14:textId="77777777" w:rsidR="00912542" w:rsidRDefault="00912542" w:rsidP="00020021">
      <w:pPr>
        <w:spacing w:line="276" w:lineRule="auto"/>
        <w:ind w:firstLine="709"/>
        <w:jc w:val="both"/>
      </w:pPr>
    </w:p>
    <w:p w14:paraId="1941FB2F" w14:textId="77777777" w:rsidR="009A079E" w:rsidRPr="003E2BC3" w:rsidRDefault="00912542" w:rsidP="003E2BC3">
      <w:pPr>
        <w:spacing w:line="276" w:lineRule="auto"/>
        <w:ind w:firstLine="709"/>
        <w:jc w:val="center"/>
        <w:rPr>
          <w:b/>
        </w:rPr>
      </w:pPr>
      <w:r>
        <w:rPr>
          <w:b/>
        </w:rPr>
        <w:t>IV SKYRIUS</w:t>
      </w:r>
    </w:p>
    <w:p w14:paraId="134DF366" w14:textId="77777777" w:rsidR="00557A49" w:rsidRPr="003E2BC3" w:rsidRDefault="00075F08" w:rsidP="003E2BC3">
      <w:pPr>
        <w:spacing w:line="276" w:lineRule="auto"/>
        <w:ind w:firstLine="709"/>
        <w:jc w:val="center"/>
        <w:rPr>
          <w:b/>
        </w:rPr>
      </w:pPr>
      <w:r w:rsidRPr="003E2BC3">
        <w:rPr>
          <w:b/>
        </w:rPr>
        <w:t>BAIG</w:t>
      </w:r>
      <w:r w:rsidR="009A079E" w:rsidRPr="003E2BC3">
        <w:rPr>
          <w:b/>
        </w:rPr>
        <w:t>IAMOSIOS NUOSTATOS</w:t>
      </w:r>
    </w:p>
    <w:p w14:paraId="307F41CF" w14:textId="77777777" w:rsidR="009A079E" w:rsidRDefault="009A079E" w:rsidP="00020021">
      <w:pPr>
        <w:spacing w:line="276" w:lineRule="auto"/>
        <w:ind w:firstLine="709"/>
        <w:jc w:val="both"/>
      </w:pPr>
    </w:p>
    <w:p w14:paraId="1D0C6D0E" w14:textId="77777777" w:rsidR="00251366" w:rsidRDefault="003E2BC3" w:rsidP="00020021">
      <w:pPr>
        <w:spacing w:line="276" w:lineRule="auto"/>
        <w:ind w:firstLine="709"/>
        <w:jc w:val="both"/>
      </w:pPr>
      <w:r>
        <w:t>14</w:t>
      </w:r>
      <w:r w:rsidR="009A079E">
        <w:t>. Mokytojų tarybos posėdžio protokolas yra mokyklos veiklos dokumentas.</w:t>
      </w:r>
    </w:p>
    <w:p w14:paraId="00C0772D" w14:textId="77777777" w:rsidR="009A079E" w:rsidRDefault="003E2BC3" w:rsidP="00020021">
      <w:pPr>
        <w:spacing w:line="276" w:lineRule="auto"/>
        <w:ind w:firstLine="709"/>
        <w:jc w:val="both"/>
      </w:pPr>
      <w:r>
        <w:t xml:space="preserve">15. Mokytojų tarybos protokolą po posėdžio sekretorius parengia per </w:t>
      </w:r>
      <w:r>
        <w:rPr>
          <w:lang w:val="en-GB"/>
        </w:rPr>
        <w:t xml:space="preserve">7 </w:t>
      </w:r>
      <w:r>
        <w:t>darbo dienas ir perduoda mokytojų tarybos pirmininkui</w:t>
      </w:r>
      <w:r w:rsidR="009A079E">
        <w:t xml:space="preserve">. </w:t>
      </w:r>
    </w:p>
    <w:p w14:paraId="72A89897" w14:textId="122C3B09" w:rsidR="00557A49" w:rsidRDefault="003E2BC3" w:rsidP="00020021">
      <w:pPr>
        <w:spacing w:line="276" w:lineRule="auto"/>
        <w:ind w:firstLine="709"/>
        <w:jc w:val="both"/>
      </w:pPr>
      <w:r>
        <w:t>1</w:t>
      </w:r>
      <w:r w:rsidR="00251366">
        <w:rPr>
          <w:lang w:val="en-GB"/>
        </w:rPr>
        <w:t>6</w:t>
      </w:r>
      <w:r>
        <w:rPr>
          <w:lang w:val="en-GB"/>
        </w:rPr>
        <w:t xml:space="preserve">. </w:t>
      </w:r>
      <w:r>
        <w:t>Mokytojų tarybos nuostatai gali būti atnaujinami pasikeitus teisės aktams.</w:t>
      </w:r>
    </w:p>
    <w:p w14:paraId="6608AF86" w14:textId="7642A0D6" w:rsidR="00FF05D3" w:rsidRDefault="00FF05D3" w:rsidP="00FF05D3">
      <w:pPr>
        <w:spacing w:line="276" w:lineRule="auto"/>
        <w:jc w:val="both"/>
      </w:pPr>
    </w:p>
    <w:p w14:paraId="752126ED" w14:textId="46A92FFD" w:rsidR="00FF05D3" w:rsidRPr="003E2BC3" w:rsidRDefault="00FF05D3" w:rsidP="00FF05D3">
      <w:pPr>
        <w:spacing w:line="276" w:lineRule="auto"/>
        <w:ind w:firstLine="709"/>
      </w:pPr>
      <w:r>
        <w:t xml:space="preserve">                          ___________________________________</w:t>
      </w:r>
    </w:p>
    <w:p w14:paraId="48F2CF3E" w14:textId="77777777" w:rsidR="00557A49" w:rsidRDefault="00557A49" w:rsidP="00020021">
      <w:pPr>
        <w:spacing w:line="276" w:lineRule="auto"/>
        <w:ind w:firstLine="709"/>
        <w:jc w:val="both"/>
      </w:pPr>
    </w:p>
    <w:p w14:paraId="2605629B" w14:textId="77777777" w:rsidR="00EC6700" w:rsidRDefault="00EC6700"/>
    <w:p w14:paraId="37A4890F" w14:textId="77777777" w:rsidR="009752DA" w:rsidRDefault="009752DA"/>
    <w:p w14:paraId="3E2AD97E" w14:textId="77777777" w:rsidR="009752DA" w:rsidRDefault="009752DA">
      <w:r>
        <w:t>PRITARTA</w:t>
      </w:r>
    </w:p>
    <w:p w14:paraId="0CE696D6" w14:textId="77777777" w:rsidR="009752DA" w:rsidRDefault="009752DA">
      <w:r>
        <w:t>Mokytojų taryboje</w:t>
      </w:r>
    </w:p>
    <w:p w14:paraId="05353DFA" w14:textId="77777777" w:rsidR="009752DA" w:rsidRDefault="009752DA">
      <w:r>
        <w:t>2021-12-10</w:t>
      </w:r>
    </w:p>
    <w:p w14:paraId="66975611" w14:textId="77777777" w:rsidR="009752DA" w:rsidRDefault="009752DA">
      <w:r>
        <w:t>Prot. Nr. 10</w:t>
      </w:r>
    </w:p>
    <w:sectPr w:rsidR="009752DA" w:rsidSect="009752DA">
      <w:pgSz w:w="11906" w:h="16838"/>
      <w:pgMar w:top="851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FA1"/>
    <w:rsid w:val="00015935"/>
    <w:rsid w:val="00020021"/>
    <w:rsid w:val="00075F08"/>
    <w:rsid w:val="00165495"/>
    <w:rsid w:val="00181F49"/>
    <w:rsid w:val="00251366"/>
    <w:rsid w:val="00277B77"/>
    <w:rsid w:val="00321474"/>
    <w:rsid w:val="00350229"/>
    <w:rsid w:val="003E2BC3"/>
    <w:rsid w:val="003F17AE"/>
    <w:rsid w:val="004F4991"/>
    <w:rsid w:val="00557A49"/>
    <w:rsid w:val="00641034"/>
    <w:rsid w:val="00701BF1"/>
    <w:rsid w:val="00912542"/>
    <w:rsid w:val="009752DA"/>
    <w:rsid w:val="009A079E"/>
    <w:rsid w:val="00A6662E"/>
    <w:rsid w:val="00BC33FC"/>
    <w:rsid w:val="00D36FA1"/>
    <w:rsid w:val="00D40484"/>
    <w:rsid w:val="00D55650"/>
    <w:rsid w:val="00D66DCF"/>
    <w:rsid w:val="00E56540"/>
    <w:rsid w:val="00EC6700"/>
    <w:rsid w:val="00FF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5D80"/>
  <w15:chartTrackingRefBased/>
  <w15:docId w15:val="{9AD1306B-59C3-4D80-B0EA-F1CF8B21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20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350229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3459</Words>
  <Characters>1972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SPM Raštinė</cp:lastModifiedBy>
  <cp:revision>9</cp:revision>
  <dcterms:created xsi:type="dcterms:W3CDTF">2021-12-09T16:22:00Z</dcterms:created>
  <dcterms:modified xsi:type="dcterms:W3CDTF">2021-12-17T11:17:00Z</dcterms:modified>
</cp:coreProperties>
</file>